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1F3" w:rsidRPr="007D71E6" w:rsidRDefault="00FB4FC5" w:rsidP="00301177">
      <w:pPr>
        <w:jc w:val="center"/>
        <w:rPr>
          <w:rFonts w:ascii="Arial" w:hAnsi="Arial" w:cs="Arial"/>
          <w:b/>
          <w:sz w:val="32"/>
          <w:szCs w:val="32"/>
        </w:rPr>
      </w:pPr>
      <w:smartTag w:uri="urn:schemas-microsoft-com:office:smarttags" w:element="place">
        <w:r w:rsidRPr="007D71E6">
          <w:rPr>
            <w:rFonts w:ascii="Arial" w:hAnsi="Arial" w:cs="Arial"/>
            <w:b/>
            <w:sz w:val="32"/>
            <w:szCs w:val="32"/>
          </w:rPr>
          <w:t>Wisconsin</w:t>
        </w:r>
      </w:smartTag>
      <w:r w:rsidRPr="007D71E6">
        <w:rPr>
          <w:rFonts w:ascii="Arial" w:hAnsi="Arial" w:cs="Arial"/>
          <w:b/>
          <w:sz w:val="32"/>
          <w:szCs w:val="32"/>
        </w:rPr>
        <w:t xml:space="preserve"> Dairy Goat Association</w:t>
      </w:r>
      <w:r w:rsidRPr="007D71E6">
        <w:rPr>
          <w:rFonts w:ascii="Arial" w:hAnsi="Arial" w:cs="Arial"/>
          <w:b/>
          <w:sz w:val="32"/>
          <w:szCs w:val="32"/>
        </w:rPr>
        <w:br/>
      </w:r>
      <w:r w:rsidRPr="007D71E6">
        <w:rPr>
          <w:rFonts w:ascii="Arial" w:hAnsi="Arial" w:cs="Arial"/>
          <w:b/>
          <w:sz w:val="20"/>
          <w:szCs w:val="20"/>
        </w:rPr>
        <w:t>proudly presents</w:t>
      </w:r>
      <w:r w:rsidRPr="007D71E6">
        <w:rPr>
          <w:rFonts w:ascii="Arial" w:hAnsi="Arial" w:cs="Arial"/>
          <w:b/>
          <w:sz w:val="20"/>
          <w:szCs w:val="20"/>
        </w:rPr>
        <w:br/>
      </w:r>
      <w:smartTag w:uri="urn:schemas-microsoft-com:office:smarttags" w:element="place">
        <w:smartTag w:uri="urn:schemas-microsoft-com:office:smarttags" w:element="PlaceName">
          <w:r w:rsidRPr="007D71E6">
            <w:rPr>
              <w:rFonts w:ascii="Arial" w:hAnsi="Arial" w:cs="Arial"/>
              <w:b/>
              <w:sz w:val="32"/>
              <w:szCs w:val="32"/>
            </w:rPr>
            <w:t>Badger</w:t>
          </w:r>
        </w:smartTag>
        <w:r w:rsidRPr="007D71E6">
          <w:rPr>
            <w:rFonts w:ascii="Arial" w:hAnsi="Arial" w:cs="Arial"/>
            <w:b/>
            <w:sz w:val="32"/>
            <w:szCs w:val="32"/>
          </w:rPr>
          <w:t xml:space="preserve"> </w:t>
        </w:r>
        <w:smartTag w:uri="urn:schemas-microsoft-com:office:smarttags" w:element="PlaceType">
          <w:r w:rsidRPr="007D71E6">
            <w:rPr>
              <w:rFonts w:ascii="Arial" w:hAnsi="Arial" w:cs="Arial"/>
              <w:b/>
              <w:sz w:val="32"/>
              <w:szCs w:val="32"/>
            </w:rPr>
            <w:t>State</w:t>
          </w:r>
        </w:smartTag>
      </w:smartTag>
      <w:r w:rsidRPr="007D71E6">
        <w:rPr>
          <w:rFonts w:ascii="Arial" w:hAnsi="Arial" w:cs="Arial"/>
          <w:b/>
          <w:sz w:val="32"/>
          <w:szCs w:val="32"/>
        </w:rPr>
        <w:t xml:space="preserve"> Show</w:t>
      </w:r>
    </w:p>
    <w:p w:rsidR="00B450FB" w:rsidRPr="007D71E6" w:rsidRDefault="00B450FB" w:rsidP="00301177">
      <w:pPr>
        <w:jc w:val="center"/>
        <w:rPr>
          <w:rFonts w:ascii="Arial" w:hAnsi="Arial" w:cs="Arial"/>
          <w:b/>
          <w:sz w:val="22"/>
          <w:szCs w:val="22"/>
        </w:rPr>
      </w:pPr>
      <w:smartTag w:uri="urn:schemas-microsoft-com:office:smarttags" w:element="City">
        <w:smartTag w:uri="urn:schemas-microsoft-com:office:smarttags" w:element="place">
          <w:r w:rsidRPr="007D71E6">
            <w:rPr>
              <w:rFonts w:ascii="Arial" w:hAnsi="Arial" w:cs="Arial"/>
              <w:b/>
              <w:sz w:val="22"/>
              <w:szCs w:val="22"/>
            </w:rPr>
            <w:t>Columbia</w:t>
          </w:r>
        </w:smartTag>
      </w:smartTag>
      <w:r w:rsidRPr="007D71E6">
        <w:rPr>
          <w:rFonts w:ascii="Arial" w:hAnsi="Arial" w:cs="Arial"/>
          <w:b/>
          <w:sz w:val="22"/>
          <w:szCs w:val="22"/>
        </w:rPr>
        <w:t xml:space="preserve"> </w:t>
      </w:r>
      <w:smartTag w:uri="urn:schemas-microsoft-com:office:smarttags" w:element="place">
        <w:smartTag w:uri="urn:schemas-microsoft-com:office:smarttags" w:element="PlaceType">
          <w:r w:rsidRPr="007D71E6">
            <w:rPr>
              <w:rFonts w:ascii="Arial" w:hAnsi="Arial" w:cs="Arial"/>
              <w:b/>
              <w:sz w:val="22"/>
              <w:szCs w:val="22"/>
            </w:rPr>
            <w:t>County</w:t>
          </w:r>
        </w:smartTag>
        <w:r w:rsidRPr="007D71E6">
          <w:rPr>
            <w:rFonts w:ascii="Arial" w:hAnsi="Arial" w:cs="Arial"/>
            <w:b/>
            <w:sz w:val="22"/>
            <w:szCs w:val="22"/>
          </w:rPr>
          <w:t xml:space="preserve"> </w:t>
        </w:r>
        <w:smartTag w:uri="urn:schemas-microsoft-com:office:smarttags" w:element="PlaceName">
          <w:r w:rsidRPr="007D71E6">
            <w:rPr>
              <w:rFonts w:ascii="Arial" w:hAnsi="Arial" w:cs="Arial"/>
              <w:b/>
              <w:sz w:val="22"/>
              <w:szCs w:val="22"/>
            </w:rPr>
            <w:t>Fairgrounds</w:t>
          </w:r>
        </w:smartTag>
      </w:smartTag>
      <w:r w:rsidRPr="007D71E6">
        <w:rPr>
          <w:rFonts w:ascii="Arial" w:hAnsi="Arial" w:cs="Arial"/>
          <w:b/>
          <w:sz w:val="22"/>
          <w:szCs w:val="22"/>
        </w:rPr>
        <w:t xml:space="preserve">, </w:t>
      </w:r>
      <w:smartTag w:uri="urn:schemas-microsoft-com:office:smarttags" w:element="place">
        <w:smartTag w:uri="urn:schemas-microsoft-com:office:smarttags" w:element="City">
          <w:r w:rsidRPr="007D71E6">
            <w:rPr>
              <w:rFonts w:ascii="Arial" w:hAnsi="Arial" w:cs="Arial"/>
              <w:b/>
              <w:sz w:val="22"/>
              <w:szCs w:val="22"/>
            </w:rPr>
            <w:t>Portage</w:t>
          </w:r>
        </w:smartTag>
        <w:r w:rsidRPr="007D71E6">
          <w:rPr>
            <w:rFonts w:ascii="Arial" w:hAnsi="Arial" w:cs="Arial"/>
            <w:b/>
            <w:sz w:val="22"/>
            <w:szCs w:val="22"/>
          </w:rPr>
          <w:t xml:space="preserve">, </w:t>
        </w:r>
        <w:smartTag w:uri="urn:schemas-microsoft-com:office:smarttags" w:element="State">
          <w:r w:rsidRPr="007D71E6">
            <w:rPr>
              <w:rFonts w:ascii="Arial" w:hAnsi="Arial" w:cs="Arial"/>
              <w:b/>
              <w:sz w:val="22"/>
              <w:szCs w:val="22"/>
            </w:rPr>
            <w:t>WI</w:t>
          </w:r>
        </w:smartTag>
      </w:smartTag>
    </w:p>
    <w:p w:rsidR="00B450FB" w:rsidRPr="007D71E6" w:rsidRDefault="00B450FB" w:rsidP="00301177">
      <w:pPr>
        <w:jc w:val="center"/>
        <w:rPr>
          <w:rFonts w:ascii="Arial" w:hAnsi="Arial" w:cs="Arial"/>
          <w:b/>
          <w:sz w:val="20"/>
          <w:szCs w:val="20"/>
        </w:rPr>
      </w:pPr>
      <w:r w:rsidRPr="007D71E6">
        <w:rPr>
          <w:rFonts w:ascii="Arial" w:hAnsi="Arial" w:cs="Arial"/>
          <w:b/>
          <w:sz w:val="20"/>
          <w:szCs w:val="20"/>
        </w:rPr>
        <w:t xml:space="preserve">(South side of </w:t>
      </w:r>
      <w:smartTag w:uri="urn:schemas-microsoft-com:office:smarttags" w:element="City">
        <w:smartTag w:uri="urn:schemas-microsoft-com:office:smarttags" w:element="place">
          <w:r w:rsidRPr="007D71E6">
            <w:rPr>
              <w:rFonts w:ascii="Arial" w:hAnsi="Arial" w:cs="Arial"/>
              <w:b/>
              <w:sz w:val="20"/>
              <w:szCs w:val="20"/>
            </w:rPr>
            <w:t>Portage</w:t>
          </w:r>
        </w:smartTag>
      </w:smartTag>
      <w:r w:rsidRPr="007D71E6">
        <w:rPr>
          <w:rFonts w:ascii="Arial" w:hAnsi="Arial" w:cs="Arial"/>
          <w:b/>
          <w:sz w:val="20"/>
          <w:szCs w:val="20"/>
        </w:rPr>
        <w:t xml:space="preserve"> off Hwy 51 @ A&amp;W – </w:t>
      </w:r>
      <w:proofErr w:type="spellStart"/>
      <w:r w:rsidRPr="007D71E6">
        <w:rPr>
          <w:rFonts w:ascii="Arial" w:hAnsi="Arial" w:cs="Arial"/>
          <w:b/>
          <w:sz w:val="20"/>
          <w:szCs w:val="20"/>
        </w:rPr>
        <w:t>Wauona</w:t>
      </w:r>
      <w:proofErr w:type="spellEnd"/>
      <w:r w:rsidRPr="007D71E6">
        <w:rPr>
          <w:rFonts w:ascii="Arial" w:hAnsi="Arial" w:cs="Arial"/>
          <w:b/>
          <w:sz w:val="20"/>
          <w:szCs w:val="20"/>
        </w:rPr>
        <w:t xml:space="preserve"> Trail</w:t>
      </w:r>
      <w:r w:rsidR="00F615B7" w:rsidRPr="007D71E6">
        <w:rPr>
          <w:rFonts w:ascii="Arial" w:hAnsi="Arial" w:cs="Arial"/>
          <w:b/>
          <w:sz w:val="20"/>
          <w:szCs w:val="20"/>
        </w:rPr>
        <w:t>)</w:t>
      </w:r>
    </w:p>
    <w:p w:rsidR="00B450FB" w:rsidRPr="007D71E6" w:rsidRDefault="00B450FB" w:rsidP="00301177">
      <w:pPr>
        <w:jc w:val="center"/>
        <w:rPr>
          <w:rFonts w:ascii="Arial" w:hAnsi="Arial" w:cs="Arial"/>
          <w:b/>
        </w:rPr>
      </w:pPr>
      <w:r w:rsidRPr="007D71E6">
        <w:rPr>
          <w:rFonts w:ascii="Arial" w:hAnsi="Arial" w:cs="Arial"/>
          <w:b/>
        </w:rPr>
        <w:t>Saturday</w:t>
      </w:r>
      <w:r w:rsidR="00A93E20" w:rsidRPr="007D71E6">
        <w:rPr>
          <w:rFonts w:ascii="Arial" w:hAnsi="Arial" w:cs="Arial"/>
          <w:b/>
        </w:rPr>
        <w:t>,</w:t>
      </w:r>
      <w:r w:rsidR="00A07563">
        <w:rPr>
          <w:rFonts w:ascii="Arial" w:hAnsi="Arial" w:cs="Arial"/>
          <w:b/>
        </w:rPr>
        <w:t xml:space="preserve"> May 16</w:t>
      </w:r>
      <w:r w:rsidR="00AA09CE" w:rsidRPr="007D71E6">
        <w:rPr>
          <w:rFonts w:ascii="Arial" w:hAnsi="Arial" w:cs="Arial"/>
          <w:b/>
        </w:rPr>
        <w:t>th</w:t>
      </w:r>
      <w:r w:rsidR="00C86D3B" w:rsidRPr="007D71E6">
        <w:rPr>
          <w:rFonts w:ascii="Arial" w:hAnsi="Arial" w:cs="Arial"/>
          <w:b/>
        </w:rPr>
        <w:t>,</w:t>
      </w:r>
      <w:r w:rsidR="00AA09CE" w:rsidRPr="007D71E6">
        <w:rPr>
          <w:rFonts w:ascii="Arial" w:hAnsi="Arial" w:cs="Arial"/>
          <w:b/>
        </w:rPr>
        <w:t xml:space="preserve"> </w:t>
      </w:r>
      <w:r w:rsidR="00A07563">
        <w:rPr>
          <w:rFonts w:ascii="Arial" w:hAnsi="Arial" w:cs="Arial"/>
          <w:b/>
        </w:rPr>
        <w:t>2015</w:t>
      </w:r>
      <w:r w:rsidRPr="007D71E6">
        <w:rPr>
          <w:rFonts w:ascii="Arial" w:hAnsi="Arial" w:cs="Arial"/>
          <w:b/>
        </w:rPr>
        <w:t xml:space="preserve"> – 2 Ring Show (</w:t>
      </w:r>
      <w:r w:rsidR="007826EE" w:rsidRPr="007D71E6">
        <w:rPr>
          <w:rFonts w:ascii="Arial" w:hAnsi="Arial" w:cs="Arial"/>
          <w:b/>
        </w:rPr>
        <w:t xml:space="preserve">2 </w:t>
      </w:r>
      <w:proofErr w:type="spellStart"/>
      <w:r w:rsidRPr="007D71E6">
        <w:rPr>
          <w:rFonts w:ascii="Arial" w:hAnsi="Arial" w:cs="Arial"/>
          <w:b/>
        </w:rPr>
        <w:t>Sr</w:t>
      </w:r>
      <w:proofErr w:type="spellEnd"/>
      <w:r w:rsidRPr="007D71E6">
        <w:rPr>
          <w:rFonts w:ascii="Arial" w:hAnsi="Arial" w:cs="Arial"/>
          <w:b/>
        </w:rPr>
        <w:t xml:space="preserve"> Doe, </w:t>
      </w:r>
      <w:r w:rsidR="007826EE" w:rsidRPr="007D71E6">
        <w:rPr>
          <w:rFonts w:ascii="Arial" w:hAnsi="Arial" w:cs="Arial"/>
          <w:b/>
        </w:rPr>
        <w:t xml:space="preserve">2 </w:t>
      </w:r>
      <w:proofErr w:type="spellStart"/>
      <w:r w:rsidRPr="007D71E6">
        <w:rPr>
          <w:rFonts w:ascii="Arial" w:hAnsi="Arial" w:cs="Arial"/>
          <w:b/>
        </w:rPr>
        <w:t>Jr</w:t>
      </w:r>
      <w:proofErr w:type="spellEnd"/>
      <w:r w:rsidRPr="007D71E6">
        <w:rPr>
          <w:rFonts w:ascii="Arial" w:hAnsi="Arial" w:cs="Arial"/>
          <w:b/>
        </w:rPr>
        <w:t xml:space="preserve"> Doe, </w:t>
      </w:r>
      <w:r w:rsidR="00504B90" w:rsidRPr="007D71E6">
        <w:rPr>
          <w:rFonts w:ascii="Arial" w:hAnsi="Arial" w:cs="Arial"/>
          <w:b/>
        </w:rPr>
        <w:t>2</w:t>
      </w:r>
      <w:r w:rsidR="007826EE" w:rsidRPr="007D71E6">
        <w:rPr>
          <w:rFonts w:ascii="Arial" w:hAnsi="Arial" w:cs="Arial"/>
          <w:b/>
        </w:rPr>
        <w:t xml:space="preserve"> </w:t>
      </w:r>
      <w:r w:rsidRPr="007D71E6">
        <w:rPr>
          <w:rFonts w:ascii="Arial" w:hAnsi="Arial" w:cs="Arial"/>
          <w:b/>
        </w:rPr>
        <w:t>Buck</w:t>
      </w:r>
      <w:proofErr w:type="gramStart"/>
      <w:r w:rsidRPr="007D71E6">
        <w:rPr>
          <w:rFonts w:ascii="Arial" w:hAnsi="Arial" w:cs="Arial"/>
          <w:b/>
        </w:rPr>
        <w:t>)</w:t>
      </w:r>
      <w:proofErr w:type="gramEnd"/>
      <w:r w:rsidR="00A93E20" w:rsidRPr="007D71E6">
        <w:rPr>
          <w:rFonts w:ascii="Arial" w:hAnsi="Arial" w:cs="Arial"/>
          <w:b/>
        </w:rPr>
        <w:br/>
      </w:r>
      <w:r w:rsidRPr="007D71E6">
        <w:rPr>
          <w:rFonts w:ascii="Arial" w:hAnsi="Arial" w:cs="Arial"/>
        </w:rPr>
        <w:t>Judges:</w:t>
      </w:r>
      <w:r w:rsidR="00693A56" w:rsidRPr="007D71E6">
        <w:rPr>
          <w:rFonts w:ascii="Arial" w:hAnsi="Arial" w:cs="Arial"/>
        </w:rPr>
        <w:t xml:space="preserve"> </w:t>
      </w:r>
      <w:r w:rsidR="00A07563">
        <w:rPr>
          <w:rFonts w:ascii="Arial" w:hAnsi="Arial" w:cs="Arial"/>
        </w:rPr>
        <w:t xml:space="preserve">Ed Cavanagh &amp; Grant </w:t>
      </w:r>
      <w:proofErr w:type="spellStart"/>
      <w:r w:rsidR="00A07563">
        <w:rPr>
          <w:rFonts w:ascii="Arial" w:hAnsi="Arial" w:cs="Arial"/>
        </w:rPr>
        <w:t>Howley</w:t>
      </w:r>
      <w:proofErr w:type="spellEnd"/>
      <w:r w:rsidR="001A677A" w:rsidRPr="007D71E6">
        <w:rPr>
          <w:rFonts w:ascii="Arial" w:hAnsi="Arial" w:cs="Arial"/>
        </w:rPr>
        <w:br/>
      </w:r>
      <w:r w:rsidRPr="007D71E6">
        <w:rPr>
          <w:rFonts w:ascii="Arial" w:hAnsi="Arial" w:cs="Arial"/>
          <w:b/>
        </w:rPr>
        <w:t>Sunday</w:t>
      </w:r>
      <w:r w:rsidR="00A93E20" w:rsidRPr="007D71E6">
        <w:rPr>
          <w:rFonts w:ascii="Arial" w:hAnsi="Arial" w:cs="Arial"/>
          <w:b/>
        </w:rPr>
        <w:t>,</w:t>
      </w:r>
      <w:r w:rsidR="00A07563">
        <w:rPr>
          <w:rFonts w:ascii="Arial" w:hAnsi="Arial" w:cs="Arial"/>
          <w:b/>
        </w:rPr>
        <w:t xml:space="preserve"> May 17</w:t>
      </w:r>
      <w:r w:rsidR="00AA09CE" w:rsidRPr="007D71E6">
        <w:rPr>
          <w:rFonts w:ascii="Arial" w:hAnsi="Arial" w:cs="Arial"/>
          <w:b/>
        </w:rPr>
        <w:t>th</w:t>
      </w:r>
      <w:r w:rsidRPr="007D71E6">
        <w:rPr>
          <w:rFonts w:ascii="Arial" w:hAnsi="Arial" w:cs="Arial"/>
          <w:b/>
        </w:rPr>
        <w:t>, 20</w:t>
      </w:r>
      <w:r w:rsidR="00A07563">
        <w:rPr>
          <w:rFonts w:ascii="Arial" w:hAnsi="Arial" w:cs="Arial"/>
          <w:b/>
        </w:rPr>
        <w:t>15</w:t>
      </w:r>
      <w:r w:rsidRPr="007D71E6">
        <w:rPr>
          <w:rFonts w:ascii="Arial" w:hAnsi="Arial" w:cs="Arial"/>
          <w:b/>
        </w:rPr>
        <w:t xml:space="preserve"> – </w:t>
      </w:r>
      <w:r w:rsidR="00F615B7" w:rsidRPr="007D71E6">
        <w:rPr>
          <w:rFonts w:ascii="Arial" w:hAnsi="Arial" w:cs="Arial"/>
          <w:b/>
        </w:rPr>
        <w:t xml:space="preserve">2 Ring Show (2 </w:t>
      </w:r>
      <w:proofErr w:type="spellStart"/>
      <w:r w:rsidR="00F615B7" w:rsidRPr="007D71E6">
        <w:rPr>
          <w:rFonts w:ascii="Arial" w:hAnsi="Arial" w:cs="Arial"/>
          <w:b/>
        </w:rPr>
        <w:t>Sr</w:t>
      </w:r>
      <w:proofErr w:type="spellEnd"/>
      <w:r w:rsidR="00F615B7" w:rsidRPr="007D71E6">
        <w:rPr>
          <w:rFonts w:ascii="Arial" w:hAnsi="Arial" w:cs="Arial"/>
          <w:b/>
        </w:rPr>
        <w:t xml:space="preserve"> Doe, 2 </w:t>
      </w:r>
      <w:proofErr w:type="spellStart"/>
      <w:r w:rsidR="00F615B7" w:rsidRPr="007D71E6">
        <w:rPr>
          <w:rFonts w:ascii="Arial" w:hAnsi="Arial" w:cs="Arial"/>
          <w:b/>
        </w:rPr>
        <w:t>Jr</w:t>
      </w:r>
      <w:proofErr w:type="spellEnd"/>
      <w:r w:rsidR="00F615B7" w:rsidRPr="007D71E6">
        <w:rPr>
          <w:rFonts w:ascii="Arial" w:hAnsi="Arial" w:cs="Arial"/>
          <w:b/>
        </w:rPr>
        <w:t xml:space="preserve"> Doe</w:t>
      </w:r>
      <w:r w:rsidR="000E2E96" w:rsidRPr="007D71E6">
        <w:rPr>
          <w:rFonts w:ascii="Arial" w:hAnsi="Arial" w:cs="Arial"/>
          <w:b/>
        </w:rPr>
        <w:t>,  2 Showmanship</w:t>
      </w:r>
      <w:r w:rsidR="00F615B7" w:rsidRPr="007D71E6">
        <w:rPr>
          <w:rFonts w:ascii="Arial" w:hAnsi="Arial" w:cs="Arial"/>
          <w:b/>
        </w:rPr>
        <w:t>)</w:t>
      </w:r>
    </w:p>
    <w:p w:rsidR="00B450FB" w:rsidRPr="007D71E6" w:rsidRDefault="00B450FB" w:rsidP="00301177">
      <w:pPr>
        <w:jc w:val="center"/>
        <w:rPr>
          <w:rFonts w:ascii="Arial" w:hAnsi="Arial" w:cs="Arial"/>
        </w:rPr>
      </w:pPr>
      <w:r w:rsidRPr="007D71E6">
        <w:rPr>
          <w:rFonts w:ascii="Arial" w:hAnsi="Arial" w:cs="Arial"/>
        </w:rPr>
        <w:t xml:space="preserve">Judges: </w:t>
      </w:r>
      <w:r w:rsidR="00A07563">
        <w:rPr>
          <w:rFonts w:ascii="Arial" w:hAnsi="Arial" w:cs="Arial"/>
        </w:rPr>
        <w:t xml:space="preserve">Don </w:t>
      </w:r>
      <w:proofErr w:type="spellStart"/>
      <w:r w:rsidR="00A07563">
        <w:rPr>
          <w:rFonts w:ascii="Arial" w:hAnsi="Arial" w:cs="Arial"/>
        </w:rPr>
        <w:t>Bergfield</w:t>
      </w:r>
      <w:proofErr w:type="spellEnd"/>
      <w:r w:rsidR="00A07563">
        <w:rPr>
          <w:rFonts w:ascii="Arial" w:hAnsi="Arial" w:cs="Arial"/>
        </w:rPr>
        <w:t xml:space="preserve"> &amp; Gary Whitehead</w:t>
      </w:r>
    </w:p>
    <w:p w:rsidR="00B450FB" w:rsidRPr="007D71E6" w:rsidRDefault="00B450FB" w:rsidP="00301177">
      <w:pPr>
        <w:jc w:val="center"/>
        <w:rPr>
          <w:rFonts w:ascii="Arial" w:hAnsi="Arial" w:cs="Arial"/>
          <w:b/>
          <w:sz w:val="16"/>
          <w:szCs w:val="16"/>
        </w:rPr>
      </w:pPr>
    </w:p>
    <w:p w:rsidR="00301177" w:rsidRPr="007D71E6" w:rsidRDefault="00BF478F" w:rsidP="00301177">
      <w:pPr>
        <w:jc w:val="center"/>
        <w:rPr>
          <w:rFonts w:ascii="Arial" w:hAnsi="Arial" w:cs="Arial"/>
          <w:b/>
          <w:sz w:val="20"/>
          <w:szCs w:val="20"/>
        </w:rPr>
      </w:pPr>
      <w:r w:rsidRPr="007D71E6">
        <w:rPr>
          <w:rFonts w:ascii="Arial" w:hAnsi="Arial" w:cs="Arial"/>
          <w:b/>
          <w:sz w:val="20"/>
          <w:szCs w:val="20"/>
        </w:rPr>
        <w:t xml:space="preserve">OPEN </w:t>
      </w:r>
      <w:r w:rsidR="00301177" w:rsidRPr="007D71E6">
        <w:rPr>
          <w:rFonts w:ascii="Arial" w:hAnsi="Arial" w:cs="Arial"/>
          <w:b/>
          <w:sz w:val="20"/>
          <w:szCs w:val="20"/>
        </w:rPr>
        <w:t>SHOW RULES</w:t>
      </w:r>
    </w:p>
    <w:p w:rsidR="00301177" w:rsidRPr="007D71E6" w:rsidRDefault="00301177" w:rsidP="00301177">
      <w:pPr>
        <w:jc w:val="center"/>
        <w:rPr>
          <w:rFonts w:ascii="Arial" w:hAnsi="Arial" w:cs="Arial"/>
          <w:sz w:val="16"/>
          <w:szCs w:val="16"/>
        </w:rPr>
      </w:pPr>
    </w:p>
    <w:p w:rsidR="00301177" w:rsidRPr="007D71E6" w:rsidRDefault="00301177" w:rsidP="00301177">
      <w:pPr>
        <w:numPr>
          <w:ilvl w:val="0"/>
          <w:numId w:val="1"/>
        </w:numPr>
        <w:rPr>
          <w:rFonts w:ascii="Arial" w:hAnsi="Arial" w:cs="Arial"/>
          <w:sz w:val="20"/>
          <w:szCs w:val="20"/>
        </w:rPr>
      </w:pPr>
      <w:r w:rsidRPr="007D71E6">
        <w:rPr>
          <w:rFonts w:ascii="Arial" w:hAnsi="Arial" w:cs="Arial"/>
          <w:sz w:val="20"/>
          <w:szCs w:val="20"/>
        </w:rPr>
        <w:t xml:space="preserve">This show is sanctioned by the American Dairy Goat </w:t>
      </w:r>
      <w:proofErr w:type="gramStart"/>
      <w:r w:rsidRPr="007D71E6">
        <w:rPr>
          <w:rFonts w:ascii="Arial" w:hAnsi="Arial" w:cs="Arial"/>
          <w:sz w:val="20"/>
          <w:szCs w:val="20"/>
        </w:rPr>
        <w:t>Association</w:t>
      </w:r>
      <w:r w:rsidR="00495823">
        <w:rPr>
          <w:rFonts w:ascii="Arial" w:hAnsi="Arial" w:cs="Arial"/>
          <w:sz w:val="20"/>
          <w:szCs w:val="20"/>
        </w:rPr>
        <w:t>(</w:t>
      </w:r>
      <w:proofErr w:type="gramEnd"/>
      <w:r w:rsidR="00495823">
        <w:rPr>
          <w:rFonts w:ascii="Arial" w:hAnsi="Arial" w:cs="Arial"/>
          <w:sz w:val="20"/>
          <w:szCs w:val="20"/>
        </w:rPr>
        <w:t>except for ring 2 day 1-sanctioned by CGS)</w:t>
      </w:r>
      <w:r w:rsidRPr="007D71E6">
        <w:rPr>
          <w:rFonts w:ascii="Arial" w:hAnsi="Arial" w:cs="Arial"/>
          <w:sz w:val="20"/>
          <w:szCs w:val="20"/>
        </w:rPr>
        <w:t xml:space="preserve"> and their rules shall govern.</w:t>
      </w:r>
    </w:p>
    <w:p w:rsidR="00B450FB" w:rsidRPr="007D71E6" w:rsidRDefault="00301177" w:rsidP="00301177">
      <w:pPr>
        <w:numPr>
          <w:ilvl w:val="0"/>
          <w:numId w:val="1"/>
        </w:numPr>
        <w:rPr>
          <w:rFonts w:ascii="Arial" w:hAnsi="Arial" w:cs="Arial"/>
          <w:sz w:val="20"/>
          <w:szCs w:val="20"/>
        </w:rPr>
      </w:pPr>
      <w:r w:rsidRPr="007D71E6">
        <w:rPr>
          <w:rFonts w:ascii="Arial" w:hAnsi="Arial" w:cs="Arial"/>
          <w:sz w:val="20"/>
          <w:szCs w:val="20"/>
        </w:rPr>
        <w:t>The Senior Doe, Junior Doe shows are sanctioned separately both days by ADGA</w:t>
      </w:r>
      <w:r w:rsidR="00D2262E">
        <w:rPr>
          <w:rFonts w:ascii="Arial" w:hAnsi="Arial" w:cs="Arial"/>
          <w:sz w:val="20"/>
          <w:szCs w:val="20"/>
        </w:rPr>
        <w:t>/ (ring 2 day 1 CGS)</w:t>
      </w:r>
      <w:r w:rsidRPr="007D71E6">
        <w:rPr>
          <w:rFonts w:ascii="Arial" w:hAnsi="Arial" w:cs="Arial"/>
          <w:sz w:val="20"/>
          <w:szCs w:val="20"/>
        </w:rPr>
        <w:t>.</w:t>
      </w:r>
      <w:r w:rsidR="002D796B" w:rsidRPr="007D71E6">
        <w:rPr>
          <w:rFonts w:ascii="Arial" w:hAnsi="Arial" w:cs="Arial"/>
          <w:sz w:val="20"/>
          <w:szCs w:val="20"/>
        </w:rPr>
        <w:t xml:space="preserve"> Bucks are not separately sanctioned.</w:t>
      </w:r>
      <w:r w:rsidRPr="007D71E6">
        <w:rPr>
          <w:rFonts w:ascii="Arial" w:hAnsi="Arial" w:cs="Arial"/>
          <w:sz w:val="20"/>
          <w:szCs w:val="20"/>
        </w:rPr>
        <w:t xml:space="preserve"> </w:t>
      </w:r>
    </w:p>
    <w:p w:rsidR="00301177" w:rsidRPr="007D71E6" w:rsidRDefault="00301177" w:rsidP="00301177">
      <w:pPr>
        <w:numPr>
          <w:ilvl w:val="0"/>
          <w:numId w:val="1"/>
        </w:numPr>
        <w:rPr>
          <w:rFonts w:ascii="Arial" w:hAnsi="Arial" w:cs="Arial"/>
          <w:sz w:val="20"/>
          <w:szCs w:val="20"/>
        </w:rPr>
      </w:pPr>
      <w:r w:rsidRPr="007D71E6">
        <w:rPr>
          <w:rFonts w:ascii="Arial" w:hAnsi="Arial" w:cs="Arial"/>
          <w:sz w:val="20"/>
          <w:szCs w:val="20"/>
        </w:rPr>
        <w:t>The original Registration certificate is required for all animals six months of age or older. Animals under six months of age may be shown with the original registration certificate or a duplicate application stamped by the ADGA registry office. These certificates must be shown to the show secretary BE</w:t>
      </w:r>
      <w:r w:rsidR="00E93237" w:rsidRPr="007D71E6">
        <w:rPr>
          <w:rFonts w:ascii="Arial" w:hAnsi="Arial" w:cs="Arial"/>
          <w:sz w:val="20"/>
          <w:szCs w:val="20"/>
        </w:rPr>
        <w:t>FORE THE START OF THE SHOW. No p</w:t>
      </w:r>
      <w:r w:rsidRPr="007D71E6">
        <w:rPr>
          <w:rFonts w:ascii="Arial" w:hAnsi="Arial" w:cs="Arial"/>
          <w:sz w:val="20"/>
          <w:szCs w:val="20"/>
        </w:rPr>
        <w:t>hotocopies, telegrams or phone calls will be accepted in lieu of the original certificate.</w:t>
      </w:r>
    </w:p>
    <w:p w:rsidR="00E43300" w:rsidRPr="007D71E6" w:rsidRDefault="00E43300" w:rsidP="00301177">
      <w:pPr>
        <w:numPr>
          <w:ilvl w:val="0"/>
          <w:numId w:val="1"/>
        </w:numPr>
        <w:rPr>
          <w:rFonts w:ascii="Arial" w:hAnsi="Arial" w:cs="Arial"/>
          <w:sz w:val="20"/>
          <w:szCs w:val="20"/>
        </w:rPr>
      </w:pPr>
      <w:r w:rsidRPr="007D71E6">
        <w:rPr>
          <w:rFonts w:ascii="Arial" w:hAnsi="Arial" w:cs="Arial"/>
          <w:b/>
          <w:sz w:val="20"/>
          <w:szCs w:val="20"/>
        </w:rPr>
        <w:t>Animals a</w:t>
      </w:r>
      <w:r w:rsidR="00D545B2">
        <w:rPr>
          <w:rFonts w:ascii="Arial" w:hAnsi="Arial" w:cs="Arial"/>
          <w:b/>
          <w:sz w:val="20"/>
          <w:szCs w:val="20"/>
        </w:rPr>
        <w:t>re to be checked in prior to 8:3</w:t>
      </w:r>
      <w:r w:rsidRPr="007D71E6">
        <w:rPr>
          <w:rFonts w:ascii="Arial" w:hAnsi="Arial" w:cs="Arial"/>
          <w:b/>
          <w:sz w:val="20"/>
          <w:szCs w:val="20"/>
        </w:rPr>
        <w:t>0 am on Saturday unless prior arrangements have been made.</w:t>
      </w:r>
    </w:p>
    <w:p w:rsidR="00301177" w:rsidRPr="007D71E6" w:rsidRDefault="00301177" w:rsidP="00301177">
      <w:pPr>
        <w:numPr>
          <w:ilvl w:val="0"/>
          <w:numId w:val="1"/>
        </w:numPr>
        <w:rPr>
          <w:rFonts w:ascii="Arial" w:hAnsi="Arial" w:cs="Arial"/>
          <w:sz w:val="20"/>
          <w:szCs w:val="20"/>
        </w:rPr>
      </w:pPr>
      <w:r w:rsidRPr="007D71E6">
        <w:rPr>
          <w:rFonts w:ascii="Arial" w:hAnsi="Arial" w:cs="Arial"/>
          <w:sz w:val="20"/>
          <w:szCs w:val="20"/>
        </w:rPr>
        <w:t>The base date for determining the age of the animal is the date that the animal is being shown.</w:t>
      </w:r>
    </w:p>
    <w:p w:rsidR="00301177" w:rsidRPr="007D71E6" w:rsidRDefault="00301177" w:rsidP="00301177">
      <w:pPr>
        <w:numPr>
          <w:ilvl w:val="0"/>
          <w:numId w:val="1"/>
        </w:numPr>
        <w:rPr>
          <w:rFonts w:ascii="Arial" w:hAnsi="Arial" w:cs="Arial"/>
          <w:sz w:val="20"/>
          <w:szCs w:val="20"/>
        </w:rPr>
      </w:pPr>
      <w:r w:rsidRPr="007D71E6">
        <w:rPr>
          <w:rFonts w:ascii="Arial" w:hAnsi="Arial" w:cs="Arial"/>
          <w:sz w:val="20"/>
          <w:szCs w:val="20"/>
        </w:rPr>
        <w:t>No dairy goats with horns may be shown.</w:t>
      </w:r>
    </w:p>
    <w:p w:rsidR="00301177" w:rsidRPr="007D71E6" w:rsidRDefault="00301177" w:rsidP="00301177">
      <w:pPr>
        <w:numPr>
          <w:ilvl w:val="0"/>
          <w:numId w:val="1"/>
        </w:numPr>
        <w:rPr>
          <w:rFonts w:ascii="Arial" w:hAnsi="Arial" w:cs="Arial"/>
          <w:sz w:val="20"/>
          <w:szCs w:val="20"/>
        </w:rPr>
      </w:pPr>
      <w:r w:rsidRPr="007D71E6">
        <w:rPr>
          <w:rFonts w:ascii="Arial" w:hAnsi="Arial" w:cs="Arial"/>
          <w:sz w:val="20"/>
          <w:szCs w:val="20"/>
        </w:rPr>
        <w:t>The entry fee shall be $</w:t>
      </w:r>
      <w:r w:rsidR="00071CE9" w:rsidRPr="007D71E6">
        <w:rPr>
          <w:rFonts w:ascii="Arial" w:hAnsi="Arial" w:cs="Arial"/>
          <w:sz w:val="20"/>
          <w:szCs w:val="20"/>
        </w:rPr>
        <w:t>4.00</w:t>
      </w:r>
      <w:r w:rsidRPr="007D71E6">
        <w:rPr>
          <w:rFonts w:ascii="Arial" w:hAnsi="Arial" w:cs="Arial"/>
          <w:sz w:val="20"/>
          <w:szCs w:val="20"/>
        </w:rPr>
        <w:t xml:space="preserve"> per animal per class per </w:t>
      </w:r>
      <w:r w:rsidR="00B450FB" w:rsidRPr="007D71E6">
        <w:rPr>
          <w:rFonts w:ascii="Arial" w:hAnsi="Arial" w:cs="Arial"/>
          <w:sz w:val="20"/>
          <w:szCs w:val="20"/>
        </w:rPr>
        <w:t>ring</w:t>
      </w:r>
      <w:r w:rsidR="00071CE9" w:rsidRPr="007D71E6">
        <w:rPr>
          <w:rFonts w:ascii="Arial" w:hAnsi="Arial" w:cs="Arial"/>
          <w:sz w:val="20"/>
          <w:szCs w:val="20"/>
        </w:rPr>
        <w:t xml:space="preserve"> if received by May </w:t>
      </w:r>
      <w:r w:rsidR="008E0525" w:rsidRPr="007D71E6">
        <w:rPr>
          <w:rFonts w:ascii="Arial" w:hAnsi="Arial" w:cs="Arial"/>
          <w:sz w:val="20"/>
          <w:szCs w:val="20"/>
        </w:rPr>
        <w:t>1</w:t>
      </w:r>
      <w:r w:rsidR="00495823">
        <w:rPr>
          <w:rFonts w:ascii="Arial" w:hAnsi="Arial" w:cs="Arial"/>
          <w:sz w:val="20"/>
          <w:szCs w:val="20"/>
        </w:rPr>
        <w:t>, 2015</w:t>
      </w:r>
      <w:r w:rsidR="008E52FF" w:rsidRPr="007D71E6">
        <w:rPr>
          <w:rFonts w:ascii="Arial" w:hAnsi="Arial" w:cs="Arial"/>
          <w:sz w:val="20"/>
          <w:szCs w:val="20"/>
        </w:rPr>
        <w:t>. If entering more tha</w:t>
      </w:r>
      <w:r w:rsidR="0090221F" w:rsidRPr="007D71E6">
        <w:rPr>
          <w:rFonts w:ascii="Arial" w:hAnsi="Arial" w:cs="Arial"/>
          <w:sz w:val="20"/>
          <w:szCs w:val="20"/>
        </w:rPr>
        <w:t>n 1</w:t>
      </w:r>
      <w:r w:rsidR="000A594D" w:rsidRPr="007D71E6">
        <w:rPr>
          <w:rFonts w:ascii="Arial" w:hAnsi="Arial" w:cs="Arial"/>
          <w:sz w:val="20"/>
          <w:szCs w:val="20"/>
        </w:rPr>
        <w:t>2</w:t>
      </w:r>
      <w:r w:rsidR="0090221F" w:rsidRPr="007D71E6">
        <w:rPr>
          <w:rFonts w:ascii="Arial" w:hAnsi="Arial" w:cs="Arial"/>
          <w:sz w:val="20"/>
          <w:szCs w:val="20"/>
        </w:rPr>
        <w:t xml:space="preserve"> animals, the entry fee will be $3.</w:t>
      </w:r>
      <w:r w:rsidR="0010146F" w:rsidRPr="007D71E6">
        <w:rPr>
          <w:rFonts w:ascii="Arial" w:hAnsi="Arial" w:cs="Arial"/>
          <w:sz w:val="20"/>
          <w:szCs w:val="20"/>
        </w:rPr>
        <w:t>50</w:t>
      </w:r>
      <w:r w:rsidRPr="007D71E6">
        <w:rPr>
          <w:rFonts w:ascii="Arial" w:hAnsi="Arial" w:cs="Arial"/>
          <w:sz w:val="20"/>
          <w:szCs w:val="20"/>
        </w:rPr>
        <w:t xml:space="preserve">. </w:t>
      </w:r>
      <w:r w:rsidR="00071CE9" w:rsidRPr="007D71E6">
        <w:rPr>
          <w:rFonts w:ascii="Arial" w:hAnsi="Arial" w:cs="Arial"/>
          <w:sz w:val="20"/>
          <w:szCs w:val="20"/>
        </w:rPr>
        <w:t xml:space="preserve">Late entry fee is $5.00 </w:t>
      </w:r>
      <w:r w:rsidRPr="007D71E6">
        <w:rPr>
          <w:rFonts w:ascii="Arial" w:hAnsi="Arial" w:cs="Arial"/>
          <w:sz w:val="20"/>
          <w:szCs w:val="20"/>
        </w:rPr>
        <w:t xml:space="preserve">per animal per class per </w:t>
      </w:r>
      <w:r w:rsidR="00B450FB" w:rsidRPr="007D71E6">
        <w:rPr>
          <w:rFonts w:ascii="Arial" w:hAnsi="Arial" w:cs="Arial"/>
          <w:sz w:val="20"/>
          <w:szCs w:val="20"/>
        </w:rPr>
        <w:t>ring</w:t>
      </w:r>
      <w:r w:rsidR="0090221F" w:rsidRPr="007D71E6">
        <w:rPr>
          <w:rFonts w:ascii="Arial" w:hAnsi="Arial" w:cs="Arial"/>
          <w:sz w:val="20"/>
          <w:szCs w:val="20"/>
        </w:rPr>
        <w:t>, no group discount</w:t>
      </w:r>
      <w:r w:rsidRPr="007D71E6">
        <w:rPr>
          <w:rFonts w:ascii="Arial" w:hAnsi="Arial" w:cs="Arial"/>
          <w:sz w:val="20"/>
          <w:szCs w:val="20"/>
        </w:rPr>
        <w:t>.</w:t>
      </w:r>
      <w:r w:rsidR="00771D6F" w:rsidRPr="007D71E6">
        <w:rPr>
          <w:rFonts w:ascii="Arial" w:hAnsi="Arial" w:cs="Arial"/>
          <w:sz w:val="20"/>
          <w:szCs w:val="20"/>
        </w:rPr>
        <w:t xml:space="preserve"> </w:t>
      </w:r>
      <w:r w:rsidRPr="007D71E6">
        <w:rPr>
          <w:rFonts w:ascii="Arial" w:hAnsi="Arial" w:cs="Arial"/>
          <w:sz w:val="20"/>
          <w:szCs w:val="20"/>
        </w:rPr>
        <w:t>There wi</w:t>
      </w:r>
      <w:r w:rsidR="007D71E6">
        <w:rPr>
          <w:rFonts w:ascii="Arial" w:hAnsi="Arial" w:cs="Arial"/>
          <w:sz w:val="20"/>
          <w:szCs w:val="20"/>
        </w:rPr>
        <w:t>ll be no refund of entry fees, substitutions can be made as long as it is prior to start of the show during check in.</w:t>
      </w:r>
    </w:p>
    <w:p w:rsidR="00301177" w:rsidRPr="007D71E6" w:rsidRDefault="00301177" w:rsidP="00301177">
      <w:pPr>
        <w:numPr>
          <w:ilvl w:val="0"/>
          <w:numId w:val="1"/>
        </w:numPr>
        <w:rPr>
          <w:rFonts w:ascii="Arial" w:hAnsi="Arial" w:cs="Arial"/>
          <w:sz w:val="20"/>
          <w:szCs w:val="20"/>
        </w:rPr>
      </w:pPr>
      <w:r w:rsidRPr="007D71E6">
        <w:rPr>
          <w:rFonts w:ascii="Arial" w:hAnsi="Arial" w:cs="Arial"/>
          <w:sz w:val="20"/>
          <w:szCs w:val="20"/>
        </w:rPr>
        <w:t xml:space="preserve">All out of state animals are required by Wisconsin to have an interstate health certificate. All animals must be enrolled in the Scrapie program. </w:t>
      </w:r>
      <w:r w:rsidR="00655E99" w:rsidRPr="007D71E6">
        <w:rPr>
          <w:rFonts w:ascii="Arial" w:hAnsi="Arial" w:cs="Arial"/>
          <w:b/>
          <w:sz w:val="20"/>
          <w:szCs w:val="20"/>
        </w:rPr>
        <w:t xml:space="preserve">Please have your information ready. </w:t>
      </w:r>
      <w:r w:rsidR="002D796B" w:rsidRPr="007D71E6">
        <w:rPr>
          <w:rFonts w:ascii="Arial" w:hAnsi="Arial" w:cs="Arial"/>
          <w:b/>
          <w:sz w:val="20"/>
          <w:szCs w:val="20"/>
        </w:rPr>
        <w:t xml:space="preserve">Goats with a health condition noted by the show committee will be removed from the barns and not shown. If the exhibitor requests a veterinary review, the cost of a veterinary visit will be paid by the exhibitor. </w:t>
      </w:r>
      <w:r w:rsidRPr="007D71E6">
        <w:rPr>
          <w:rFonts w:ascii="Arial" w:hAnsi="Arial" w:cs="Arial"/>
          <w:sz w:val="20"/>
          <w:szCs w:val="20"/>
        </w:rPr>
        <w:t>ALL goats will be examined before the start of the show. Please check your animals carefully.</w:t>
      </w:r>
    </w:p>
    <w:p w:rsidR="00301177" w:rsidRPr="007D71E6" w:rsidRDefault="007D71E6" w:rsidP="00301177">
      <w:pPr>
        <w:numPr>
          <w:ilvl w:val="0"/>
          <w:numId w:val="1"/>
        </w:numPr>
        <w:rPr>
          <w:rFonts w:ascii="Arial" w:hAnsi="Arial" w:cs="Arial"/>
          <w:sz w:val="20"/>
          <w:szCs w:val="20"/>
        </w:rPr>
      </w:pPr>
      <w:r>
        <w:rPr>
          <w:rFonts w:ascii="Arial" w:hAnsi="Arial" w:cs="Arial"/>
          <w:sz w:val="20"/>
          <w:szCs w:val="20"/>
        </w:rPr>
        <w:t>Clipping is optional due to spring weather, but please maintain animal cleanliness for health and sanitation reasons.</w:t>
      </w:r>
    </w:p>
    <w:p w:rsidR="00F57033" w:rsidRPr="00F57033" w:rsidRDefault="00771D6F" w:rsidP="00F57033">
      <w:pPr>
        <w:numPr>
          <w:ilvl w:val="0"/>
          <w:numId w:val="1"/>
        </w:numPr>
        <w:rPr>
          <w:rFonts w:ascii="Arial" w:hAnsi="Arial" w:cs="Arial"/>
          <w:sz w:val="20"/>
          <w:szCs w:val="20"/>
        </w:rPr>
      </w:pPr>
      <w:r w:rsidRPr="007D71E6">
        <w:rPr>
          <w:rFonts w:ascii="Arial" w:hAnsi="Arial" w:cs="Arial"/>
          <w:sz w:val="20"/>
          <w:szCs w:val="20"/>
        </w:rPr>
        <w:t>All exhibitors must furnish their own feed and equipment.</w:t>
      </w:r>
      <w:r w:rsidR="00A348D1" w:rsidRPr="007D71E6">
        <w:rPr>
          <w:rFonts w:ascii="Arial" w:hAnsi="Arial" w:cs="Arial"/>
          <w:sz w:val="20"/>
          <w:szCs w:val="20"/>
        </w:rPr>
        <w:t xml:space="preserve"> </w:t>
      </w:r>
      <w:r w:rsidR="00D134E1" w:rsidRPr="007D71E6">
        <w:rPr>
          <w:rFonts w:ascii="Arial" w:hAnsi="Arial" w:cs="Arial"/>
          <w:sz w:val="20"/>
          <w:szCs w:val="20"/>
        </w:rPr>
        <w:t>-</w:t>
      </w:r>
      <w:r w:rsidRPr="007D71E6">
        <w:rPr>
          <w:rFonts w:ascii="Arial" w:hAnsi="Arial" w:cs="Arial"/>
          <w:sz w:val="20"/>
          <w:szCs w:val="20"/>
        </w:rPr>
        <w:t xml:space="preserve"> </w:t>
      </w:r>
      <w:r w:rsidR="00613C27" w:rsidRPr="007D71E6">
        <w:rPr>
          <w:rFonts w:ascii="Arial" w:hAnsi="Arial" w:cs="Arial"/>
          <w:sz w:val="20"/>
          <w:szCs w:val="20"/>
        </w:rPr>
        <w:t>WDGA will have shavings, straw &amp; hay avail</w:t>
      </w:r>
      <w:r w:rsidR="00F57033">
        <w:rPr>
          <w:rFonts w:ascii="Arial" w:hAnsi="Arial" w:cs="Arial"/>
          <w:sz w:val="20"/>
          <w:szCs w:val="20"/>
        </w:rPr>
        <w:t>able for purchase. Please fill out on entry page where it is asked for quantities- please understand that due to seasonal conditions and local de</w:t>
      </w:r>
      <w:r w:rsidR="00446A87">
        <w:rPr>
          <w:rFonts w:ascii="Arial" w:hAnsi="Arial" w:cs="Arial"/>
          <w:sz w:val="20"/>
          <w:szCs w:val="20"/>
        </w:rPr>
        <w:t>mand,</w:t>
      </w:r>
      <w:r w:rsidR="00F57033">
        <w:rPr>
          <w:rFonts w:ascii="Arial" w:hAnsi="Arial" w:cs="Arial"/>
          <w:sz w:val="20"/>
          <w:szCs w:val="20"/>
        </w:rPr>
        <w:t xml:space="preserve"> price can be subject to change for hay, straw, and shavings.</w:t>
      </w:r>
    </w:p>
    <w:p w:rsidR="00301177" w:rsidRPr="007D71E6" w:rsidRDefault="00771D6F" w:rsidP="00301177">
      <w:pPr>
        <w:numPr>
          <w:ilvl w:val="0"/>
          <w:numId w:val="1"/>
        </w:numPr>
        <w:rPr>
          <w:rFonts w:ascii="Arial" w:hAnsi="Arial" w:cs="Arial"/>
          <w:sz w:val="20"/>
          <w:szCs w:val="20"/>
        </w:rPr>
      </w:pPr>
      <w:r w:rsidRPr="007D71E6">
        <w:rPr>
          <w:rFonts w:ascii="Arial" w:hAnsi="Arial" w:cs="Arial"/>
          <w:sz w:val="20"/>
          <w:szCs w:val="20"/>
        </w:rPr>
        <w:t>Pen fee is $</w:t>
      </w:r>
      <w:r w:rsidR="00F615B7" w:rsidRPr="007D71E6">
        <w:rPr>
          <w:rFonts w:ascii="Arial" w:hAnsi="Arial" w:cs="Arial"/>
          <w:sz w:val="20"/>
          <w:szCs w:val="20"/>
        </w:rPr>
        <w:t>4</w:t>
      </w:r>
      <w:r w:rsidR="00A348D1" w:rsidRPr="007D71E6">
        <w:rPr>
          <w:rFonts w:ascii="Arial" w:hAnsi="Arial" w:cs="Arial"/>
          <w:sz w:val="20"/>
          <w:szCs w:val="20"/>
        </w:rPr>
        <w:t>.00 per pen</w:t>
      </w:r>
      <w:r w:rsidR="007D71E6">
        <w:rPr>
          <w:rFonts w:ascii="Arial" w:hAnsi="Arial" w:cs="Arial"/>
          <w:sz w:val="20"/>
          <w:szCs w:val="20"/>
        </w:rPr>
        <w:t xml:space="preserve"> </w:t>
      </w:r>
      <w:r w:rsidR="00254454" w:rsidRPr="007D71E6">
        <w:rPr>
          <w:rFonts w:ascii="Arial" w:hAnsi="Arial" w:cs="Arial"/>
          <w:sz w:val="20"/>
          <w:szCs w:val="20"/>
        </w:rPr>
        <w:t>(INCLUDING tack pens!)</w:t>
      </w:r>
      <w:r w:rsidR="00A348D1" w:rsidRPr="007D71E6">
        <w:rPr>
          <w:rFonts w:ascii="Arial" w:hAnsi="Arial" w:cs="Arial"/>
          <w:sz w:val="20"/>
          <w:szCs w:val="20"/>
        </w:rPr>
        <w:t>.</w:t>
      </w:r>
      <w:r w:rsidR="009E68B6" w:rsidRPr="007D71E6">
        <w:rPr>
          <w:rFonts w:ascii="Arial" w:hAnsi="Arial" w:cs="Arial"/>
          <w:sz w:val="20"/>
          <w:szCs w:val="20"/>
        </w:rPr>
        <w:t xml:space="preserve"> </w:t>
      </w:r>
      <w:r w:rsidRPr="007D71E6">
        <w:rPr>
          <w:rFonts w:ascii="Arial" w:hAnsi="Arial" w:cs="Arial"/>
          <w:sz w:val="20"/>
          <w:szCs w:val="20"/>
        </w:rPr>
        <w:t xml:space="preserve">Please place bedding in </w:t>
      </w:r>
      <w:r w:rsidR="00071CE9" w:rsidRPr="007D71E6">
        <w:rPr>
          <w:rFonts w:ascii="Arial" w:hAnsi="Arial" w:cs="Arial"/>
          <w:sz w:val="20"/>
          <w:szCs w:val="20"/>
        </w:rPr>
        <w:t>c</w:t>
      </w:r>
      <w:r w:rsidRPr="007D71E6">
        <w:rPr>
          <w:rFonts w:ascii="Arial" w:hAnsi="Arial" w:cs="Arial"/>
          <w:sz w:val="20"/>
          <w:szCs w:val="20"/>
        </w:rPr>
        <w:t xml:space="preserve">enter of aisle </w:t>
      </w:r>
      <w:r w:rsidR="00A81DEE" w:rsidRPr="007D71E6">
        <w:rPr>
          <w:rFonts w:ascii="Arial" w:hAnsi="Arial" w:cs="Arial"/>
          <w:sz w:val="20"/>
          <w:szCs w:val="20"/>
        </w:rPr>
        <w:t>before</w:t>
      </w:r>
      <w:r w:rsidRPr="007D71E6">
        <w:rPr>
          <w:rFonts w:ascii="Arial" w:hAnsi="Arial" w:cs="Arial"/>
          <w:sz w:val="20"/>
          <w:szCs w:val="20"/>
        </w:rPr>
        <w:t xml:space="preserve"> depart</w:t>
      </w:r>
      <w:r w:rsidR="00A81DEE" w:rsidRPr="007D71E6">
        <w:rPr>
          <w:rFonts w:ascii="Arial" w:hAnsi="Arial" w:cs="Arial"/>
          <w:sz w:val="20"/>
          <w:szCs w:val="20"/>
        </w:rPr>
        <w:t>ing</w:t>
      </w:r>
      <w:r w:rsidR="00301177" w:rsidRPr="007D71E6">
        <w:rPr>
          <w:rFonts w:ascii="Arial" w:hAnsi="Arial" w:cs="Arial"/>
          <w:sz w:val="20"/>
          <w:szCs w:val="20"/>
        </w:rPr>
        <w:t>.</w:t>
      </w:r>
    </w:p>
    <w:p w:rsidR="00771D6F" w:rsidRPr="007D71E6" w:rsidRDefault="00655E99" w:rsidP="00301177">
      <w:pPr>
        <w:numPr>
          <w:ilvl w:val="0"/>
          <w:numId w:val="1"/>
        </w:numPr>
        <w:rPr>
          <w:rFonts w:ascii="Arial" w:hAnsi="Arial" w:cs="Arial"/>
          <w:sz w:val="20"/>
          <w:szCs w:val="20"/>
        </w:rPr>
      </w:pPr>
      <w:r w:rsidRPr="007D71E6">
        <w:rPr>
          <w:rFonts w:ascii="Arial" w:hAnsi="Arial" w:cs="Arial"/>
          <w:b/>
          <w:sz w:val="20"/>
          <w:szCs w:val="20"/>
        </w:rPr>
        <w:t xml:space="preserve">* * </w:t>
      </w:r>
      <w:r w:rsidR="00301177" w:rsidRPr="007D71E6">
        <w:rPr>
          <w:rFonts w:ascii="Arial" w:hAnsi="Arial" w:cs="Arial"/>
          <w:b/>
          <w:sz w:val="20"/>
          <w:szCs w:val="20"/>
        </w:rPr>
        <w:t xml:space="preserve">Judging will begin on </w:t>
      </w:r>
      <w:r w:rsidR="00D76F87" w:rsidRPr="007D71E6">
        <w:rPr>
          <w:rFonts w:ascii="Arial" w:hAnsi="Arial" w:cs="Arial"/>
          <w:b/>
          <w:sz w:val="20"/>
          <w:szCs w:val="20"/>
        </w:rPr>
        <w:t xml:space="preserve">Saturday at </w:t>
      </w:r>
      <w:r w:rsidR="00771D6F" w:rsidRPr="007D71E6">
        <w:rPr>
          <w:rFonts w:ascii="Arial" w:hAnsi="Arial" w:cs="Arial"/>
          <w:b/>
          <w:sz w:val="20"/>
          <w:szCs w:val="20"/>
        </w:rPr>
        <w:t>9</w:t>
      </w:r>
      <w:r w:rsidR="00D76F87" w:rsidRPr="007D71E6">
        <w:rPr>
          <w:rFonts w:ascii="Arial" w:hAnsi="Arial" w:cs="Arial"/>
          <w:b/>
          <w:sz w:val="20"/>
          <w:szCs w:val="20"/>
        </w:rPr>
        <w:t xml:space="preserve">:00 AM CDT and Sunday at </w:t>
      </w:r>
      <w:r w:rsidR="00F615B7" w:rsidRPr="007D71E6">
        <w:rPr>
          <w:rFonts w:ascii="Arial" w:hAnsi="Arial" w:cs="Arial"/>
          <w:b/>
          <w:sz w:val="20"/>
          <w:szCs w:val="20"/>
        </w:rPr>
        <w:t>8</w:t>
      </w:r>
      <w:r w:rsidR="00D76F87" w:rsidRPr="007D71E6">
        <w:rPr>
          <w:rFonts w:ascii="Arial" w:hAnsi="Arial" w:cs="Arial"/>
          <w:b/>
          <w:sz w:val="20"/>
          <w:szCs w:val="20"/>
        </w:rPr>
        <w:t>:</w:t>
      </w:r>
      <w:r w:rsidR="00771D6F" w:rsidRPr="007D71E6">
        <w:rPr>
          <w:rFonts w:ascii="Arial" w:hAnsi="Arial" w:cs="Arial"/>
          <w:b/>
          <w:sz w:val="20"/>
          <w:szCs w:val="20"/>
        </w:rPr>
        <w:t>0</w:t>
      </w:r>
      <w:r w:rsidR="00D76F87" w:rsidRPr="007D71E6">
        <w:rPr>
          <w:rFonts w:ascii="Arial" w:hAnsi="Arial" w:cs="Arial"/>
          <w:b/>
          <w:sz w:val="20"/>
          <w:szCs w:val="20"/>
        </w:rPr>
        <w:t>0 AM</w:t>
      </w:r>
      <w:r w:rsidRPr="007D71E6">
        <w:rPr>
          <w:rFonts w:ascii="Arial" w:hAnsi="Arial" w:cs="Arial"/>
          <w:sz w:val="20"/>
          <w:szCs w:val="20"/>
        </w:rPr>
        <w:t xml:space="preserve"> * * </w:t>
      </w:r>
      <w:r w:rsidR="00A93E20" w:rsidRPr="007D71E6">
        <w:rPr>
          <w:rFonts w:ascii="Arial" w:hAnsi="Arial" w:cs="Arial"/>
          <w:sz w:val="20"/>
          <w:szCs w:val="20"/>
        </w:rPr>
        <w:br/>
      </w:r>
      <w:r w:rsidR="00A348D1" w:rsidRPr="007D71E6">
        <w:rPr>
          <w:rFonts w:ascii="Arial" w:hAnsi="Arial" w:cs="Arial"/>
          <w:sz w:val="20"/>
          <w:szCs w:val="20"/>
        </w:rPr>
        <w:t>(Ring I will start, a</w:t>
      </w:r>
      <w:r w:rsidR="00D15B6D" w:rsidRPr="007D71E6">
        <w:rPr>
          <w:rFonts w:ascii="Arial" w:hAnsi="Arial" w:cs="Arial"/>
          <w:sz w:val="20"/>
          <w:szCs w:val="20"/>
        </w:rPr>
        <w:t>fter judging</w:t>
      </w:r>
      <w:r w:rsidR="005F7F72" w:rsidRPr="007D71E6">
        <w:rPr>
          <w:rFonts w:ascii="Arial" w:hAnsi="Arial" w:cs="Arial"/>
          <w:sz w:val="20"/>
          <w:szCs w:val="20"/>
        </w:rPr>
        <w:t xml:space="preserve"> in ring 1,</w:t>
      </w:r>
      <w:r w:rsidR="00D15B6D" w:rsidRPr="007D71E6">
        <w:rPr>
          <w:rFonts w:ascii="Arial" w:hAnsi="Arial" w:cs="Arial"/>
          <w:sz w:val="20"/>
          <w:szCs w:val="20"/>
        </w:rPr>
        <w:t xml:space="preserve"> Alpines go to ring 2.</w:t>
      </w:r>
      <w:r w:rsidR="00A93E20" w:rsidRPr="007D71E6">
        <w:rPr>
          <w:rFonts w:ascii="Arial" w:hAnsi="Arial" w:cs="Arial"/>
          <w:sz w:val="20"/>
          <w:szCs w:val="20"/>
        </w:rPr>
        <w:t>)</w:t>
      </w:r>
    </w:p>
    <w:p w:rsidR="00D76F87" w:rsidRPr="007D71E6" w:rsidRDefault="001D068F" w:rsidP="001D068F">
      <w:pPr>
        <w:numPr>
          <w:ilvl w:val="0"/>
          <w:numId w:val="1"/>
        </w:numPr>
        <w:rPr>
          <w:rFonts w:ascii="Arial" w:hAnsi="Arial" w:cs="Arial"/>
          <w:sz w:val="20"/>
          <w:szCs w:val="20"/>
        </w:rPr>
      </w:pPr>
      <w:r w:rsidRPr="007D71E6">
        <w:rPr>
          <w:rFonts w:ascii="Arial" w:hAnsi="Arial" w:cs="Arial"/>
          <w:sz w:val="20"/>
          <w:szCs w:val="20"/>
        </w:rPr>
        <w:t>Camping is permitted on the fairgrounds</w:t>
      </w:r>
      <w:r w:rsidR="00771D6F" w:rsidRPr="007D71E6">
        <w:rPr>
          <w:rFonts w:ascii="Arial" w:hAnsi="Arial" w:cs="Arial"/>
          <w:sz w:val="20"/>
          <w:szCs w:val="20"/>
        </w:rPr>
        <w:t>.</w:t>
      </w:r>
      <w:r w:rsidR="008F64D3" w:rsidRPr="007D71E6">
        <w:rPr>
          <w:rFonts w:ascii="Arial" w:hAnsi="Arial" w:cs="Arial"/>
          <w:sz w:val="20"/>
          <w:szCs w:val="20"/>
        </w:rPr>
        <w:t xml:space="preserve"> Food &amp; drinks will be available for purchase during the show.</w:t>
      </w:r>
    </w:p>
    <w:p w:rsidR="005A494B" w:rsidRDefault="005A494B" w:rsidP="001D068F">
      <w:pPr>
        <w:numPr>
          <w:ilvl w:val="0"/>
          <w:numId w:val="1"/>
        </w:numPr>
        <w:rPr>
          <w:rFonts w:ascii="Arial" w:hAnsi="Arial" w:cs="Arial"/>
          <w:sz w:val="20"/>
          <w:szCs w:val="20"/>
        </w:rPr>
      </w:pPr>
      <w:r w:rsidRPr="007D71E6">
        <w:rPr>
          <w:rFonts w:ascii="Arial" w:hAnsi="Arial" w:cs="Arial"/>
          <w:sz w:val="20"/>
          <w:szCs w:val="20"/>
        </w:rPr>
        <w:t xml:space="preserve">There will be 2 showmanship classes. They will be shown </w:t>
      </w:r>
      <w:r w:rsidR="00B02CBB" w:rsidRPr="007D71E6">
        <w:rPr>
          <w:rFonts w:ascii="Arial" w:hAnsi="Arial" w:cs="Arial"/>
          <w:sz w:val="20"/>
          <w:szCs w:val="20"/>
        </w:rPr>
        <w:t>after the completion of the</w:t>
      </w:r>
      <w:r w:rsidRPr="007D71E6">
        <w:rPr>
          <w:rFonts w:ascii="Arial" w:hAnsi="Arial" w:cs="Arial"/>
          <w:sz w:val="20"/>
          <w:szCs w:val="20"/>
        </w:rPr>
        <w:t xml:space="preserve"> </w:t>
      </w:r>
      <w:r w:rsidR="00A81DEE" w:rsidRPr="007D71E6">
        <w:rPr>
          <w:rFonts w:ascii="Arial" w:hAnsi="Arial" w:cs="Arial"/>
          <w:sz w:val="20"/>
          <w:szCs w:val="20"/>
        </w:rPr>
        <w:t>Sr. Doe shows on Sunday. Milkers used in showmanship may be milked out.</w:t>
      </w:r>
    </w:p>
    <w:p w:rsidR="007D71E6" w:rsidRPr="007D71E6" w:rsidRDefault="007D71E6" w:rsidP="001D068F">
      <w:pPr>
        <w:numPr>
          <w:ilvl w:val="0"/>
          <w:numId w:val="1"/>
        </w:numPr>
        <w:rPr>
          <w:rFonts w:ascii="Arial" w:hAnsi="Arial" w:cs="Arial"/>
          <w:sz w:val="20"/>
          <w:szCs w:val="20"/>
        </w:rPr>
      </w:pPr>
      <w:r>
        <w:rPr>
          <w:rFonts w:ascii="Arial" w:hAnsi="Arial" w:cs="Arial"/>
          <w:sz w:val="20"/>
          <w:szCs w:val="20"/>
        </w:rPr>
        <w:t xml:space="preserve">Please be aware of breed order and start times of show, prompt show order will be maintained and so if you have multiple breeds it is encouraged to have extra handlers to assist and to keep animals ringside.  </w:t>
      </w:r>
    </w:p>
    <w:p w:rsidR="00771D6F" w:rsidRPr="007D71E6" w:rsidRDefault="00771D6F" w:rsidP="00771D6F">
      <w:pPr>
        <w:rPr>
          <w:rFonts w:ascii="Arial" w:hAnsi="Arial" w:cs="Arial"/>
          <w:sz w:val="20"/>
          <w:szCs w:val="20"/>
        </w:rPr>
      </w:pPr>
    </w:p>
    <w:p w:rsidR="000F61C4" w:rsidRPr="007D71E6" w:rsidRDefault="000F61C4" w:rsidP="00771D6F">
      <w:pPr>
        <w:rPr>
          <w:rFonts w:ascii="Arial" w:hAnsi="Arial" w:cs="Arial"/>
          <w:sz w:val="20"/>
          <w:szCs w:val="20"/>
        </w:rPr>
      </w:pPr>
    </w:p>
    <w:p w:rsidR="00D53323" w:rsidRDefault="007D71E6" w:rsidP="00C425DA">
      <w:pPr>
        <w:rPr>
          <w:rFonts w:ascii="Arial" w:hAnsi="Arial" w:cs="Arial"/>
          <w:sz w:val="20"/>
          <w:szCs w:val="20"/>
        </w:rPr>
      </w:pPr>
      <w:r>
        <w:rPr>
          <w:rFonts w:ascii="Arial" w:hAnsi="Arial" w:cs="Arial"/>
          <w:sz w:val="20"/>
          <w:szCs w:val="20"/>
        </w:rPr>
        <w:t>*Dona</w:t>
      </w:r>
      <w:r w:rsidR="00F57033">
        <w:rPr>
          <w:rFonts w:ascii="Arial" w:hAnsi="Arial" w:cs="Arial"/>
          <w:sz w:val="20"/>
          <w:szCs w:val="20"/>
        </w:rPr>
        <w:t>tions for the raffle</w:t>
      </w:r>
      <w:r>
        <w:rPr>
          <w:rFonts w:ascii="Arial" w:hAnsi="Arial" w:cs="Arial"/>
          <w:sz w:val="20"/>
          <w:szCs w:val="20"/>
        </w:rPr>
        <w:t xml:space="preserve"> are appreciate</w:t>
      </w:r>
      <w:r w:rsidR="00F57033">
        <w:rPr>
          <w:rFonts w:ascii="Arial" w:hAnsi="Arial" w:cs="Arial"/>
          <w:sz w:val="20"/>
          <w:szCs w:val="20"/>
        </w:rPr>
        <w:t xml:space="preserve">d and encouraged to help support this show, but if you are </w:t>
      </w:r>
      <w:r w:rsidR="00986071">
        <w:rPr>
          <w:rFonts w:ascii="Arial" w:hAnsi="Arial" w:cs="Arial"/>
          <w:sz w:val="20"/>
          <w:szCs w:val="20"/>
        </w:rPr>
        <w:t>interested in donating,</w:t>
      </w:r>
      <w:r w:rsidR="00F57033">
        <w:rPr>
          <w:rFonts w:ascii="Arial" w:hAnsi="Arial" w:cs="Arial"/>
          <w:sz w:val="20"/>
          <w:szCs w:val="20"/>
        </w:rPr>
        <w:t xml:space="preserve"> please email </w:t>
      </w:r>
      <w:hyperlink r:id="rId7" w:history="1">
        <w:r w:rsidR="00446A87" w:rsidRPr="00E97458">
          <w:rPr>
            <w:rStyle w:val="Hyperlink"/>
            <w:rFonts w:ascii="Arial" w:hAnsi="Arial" w:cs="Arial"/>
            <w:sz w:val="20"/>
            <w:szCs w:val="20"/>
          </w:rPr>
          <w:t>craigdiann@yahoo.com</w:t>
        </w:r>
      </w:hyperlink>
      <w:r w:rsidR="00446A87">
        <w:rPr>
          <w:rFonts w:ascii="Arial" w:hAnsi="Arial" w:cs="Arial"/>
          <w:sz w:val="20"/>
          <w:szCs w:val="20"/>
        </w:rPr>
        <w:t xml:space="preserve"> </w:t>
      </w:r>
      <w:r w:rsidR="00F57033">
        <w:rPr>
          <w:rFonts w:ascii="Arial" w:hAnsi="Arial" w:cs="Arial"/>
          <w:sz w:val="20"/>
          <w:szCs w:val="20"/>
        </w:rPr>
        <w:t xml:space="preserve"> by May 1</w:t>
      </w:r>
      <w:r w:rsidR="00F57033" w:rsidRPr="00F57033">
        <w:rPr>
          <w:rFonts w:ascii="Arial" w:hAnsi="Arial" w:cs="Arial"/>
          <w:sz w:val="20"/>
          <w:szCs w:val="20"/>
          <w:vertAlign w:val="superscript"/>
        </w:rPr>
        <w:t>st</w:t>
      </w:r>
      <w:r w:rsidR="00A07563">
        <w:rPr>
          <w:rFonts w:ascii="Arial" w:hAnsi="Arial" w:cs="Arial"/>
          <w:sz w:val="20"/>
          <w:szCs w:val="20"/>
        </w:rPr>
        <w:t>, 2015</w:t>
      </w:r>
      <w:r w:rsidR="00986071">
        <w:rPr>
          <w:rFonts w:ascii="Arial" w:hAnsi="Arial" w:cs="Arial"/>
          <w:sz w:val="20"/>
          <w:szCs w:val="20"/>
        </w:rPr>
        <w:t>.</w:t>
      </w:r>
      <w:r w:rsidR="00F57033">
        <w:rPr>
          <w:rFonts w:ascii="Arial" w:hAnsi="Arial" w:cs="Arial"/>
          <w:sz w:val="20"/>
          <w:szCs w:val="20"/>
        </w:rPr>
        <w:t xml:space="preserve">  </w:t>
      </w:r>
    </w:p>
    <w:p w:rsidR="004D517F" w:rsidRDefault="004D517F" w:rsidP="00C425DA">
      <w:pPr>
        <w:rPr>
          <w:rFonts w:ascii="Arial" w:hAnsi="Arial" w:cs="Arial"/>
          <w:sz w:val="20"/>
          <w:szCs w:val="20"/>
        </w:rPr>
      </w:pPr>
    </w:p>
    <w:p w:rsidR="004D517F" w:rsidRPr="007D71E6" w:rsidRDefault="004D517F" w:rsidP="00C425DA">
      <w:pPr>
        <w:rPr>
          <w:rFonts w:ascii="Arial" w:hAnsi="Arial" w:cs="Arial"/>
          <w:b/>
          <w:u w:val="single"/>
        </w:rPr>
      </w:pPr>
      <w:r>
        <w:rPr>
          <w:rFonts w:ascii="Arial" w:hAnsi="Arial" w:cs="Arial"/>
          <w:sz w:val="20"/>
          <w:szCs w:val="20"/>
        </w:rPr>
        <w:t xml:space="preserve">Vendors wishing to have set up at the show please email </w:t>
      </w:r>
      <w:hyperlink r:id="rId8" w:history="1">
        <w:r w:rsidRPr="00226844">
          <w:rPr>
            <w:rStyle w:val="Hyperlink"/>
            <w:rFonts w:ascii="Arial" w:hAnsi="Arial" w:cs="Arial"/>
            <w:sz w:val="20"/>
            <w:szCs w:val="20"/>
          </w:rPr>
          <w:t>wdgashow@yahoo.com</w:t>
        </w:r>
      </w:hyperlink>
      <w:r>
        <w:rPr>
          <w:rFonts w:ascii="Arial" w:hAnsi="Arial" w:cs="Arial"/>
          <w:sz w:val="20"/>
          <w:szCs w:val="20"/>
        </w:rPr>
        <w:t xml:space="preserve"> by May 1</w:t>
      </w:r>
      <w:r w:rsidRPr="004D517F">
        <w:rPr>
          <w:rFonts w:ascii="Arial" w:hAnsi="Arial" w:cs="Arial"/>
          <w:sz w:val="20"/>
          <w:szCs w:val="20"/>
          <w:vertAlign w:val="superscript"/>
        </w:rPr>
        <w:t>st</w:t>
      </w:r>
      <w:r w:rsidR="00A07563">
        <w:rPr>
          <w:rFonts w:ascii="Arial" w:hAnsi="Arial" w:cs="Arial"/>
          <w:sz w:val="20"/>
          <w:szCs w:val="20"/>
        </w:rPr>
        <w:t>, 2015</w:t>
      </w:r>
      <w:r>
        <w:rPr>
          <w:rFonts w:ascii="Arial" w:hAnsi="Arial" w:cs="Arial"/>
          <w:sz w:val="20"/>
          <w:szCs w:val="20"/>
        </w:rPr>
        <w:t xml:space="preserve"> and please let the club know your business name, product, and space needed.  Vendor fees waived if donation is made to club raffle.</w:t>
      </w:r>
    </w:p>
    <w:p w:rsidR="00D53323" w:rsidRPr="007D71E6" w:rsidRDefault="00D53323" w:rsidP="00050298">
      <w:pPr>
        <w:jc w:val="center"/>
        <w:rPr>
          <w:rFonts w:ascii="Arial" w:hAnsi="Arial" w:cs="Arial"/>
          <w:b/>
          <w:u w:val="single"/>
        </w:rPr>
      </w:pPr>
    </w:p>
    <w:p w:rsidR="00D53323" w:rsidRPr="007D71E6" w:rsidRDefault="00D53323" w:rsidP="00050298">
      <w:pPr>
        <w:jc w:val="center"/>
        <w:rPr>
          <w:rFonts w:ascii="Arial" w:hAnsi="Arial" w:cs="Arial"/>
          <w:b/>
          <w:u w:val="single"/>
        </w:rPr>
      </w:pPr>
    </w:p>
    <w:p w:rsidR="00D53323" w:rsidRPr="007D71E6" w:rsidRDefault="00D53323" w:rsidP="00050298">
      <w:pPr>
        <w:jc w:val="center"/>
        <w:rPr>
          <w:rFonts w:ascii="Arial" w:hAnsi="Arial" w:cs="Arial"/>
          <w:b/>
          <w:u w:val="single"/>
        </w:rPr>
      </w:pPr>
    </w:p>
    <w:p w:rsidR="00D53323" w:rsidRPr="007D71E6" w:rsidRDefault="00D53323" w:rsidP="00050298">
      <w:pPr>
        <w:jc w:val="center"/>
        <w:rPr>
          <w:rFonts w:ascii="Arial" w:hAnsi="Arial" w:cs="Arial"/>
          <w:b/>
          <w:u w:val="single"/>
        </w:rPr>
      </w:pPr>
    </w:p>
    <w:p w:rsidR="00D53323" w:rsidRPr="007D71E6" w:rsidRDefault="00D53323" w:rsidP="00050298">
      <w:pPr>
        <w:jc w:val="center"/>
        <w:rPr>
          <w:rFonts w:ascii="Arial" w:hAnsi="Arial" w:cs="Arial"/>
          <w:b/>
          <w:u w:val="single"/>
        </w:rPr>
      </w:pPr>
    </w:p>
    <w:p w:rsidR="00D53323" w:rsidRPr="007D71E6" w:rsidRDefault="00D53323" w:rsidP="00050298">
      <w:pPr>
        <w:jc w:val="center"/>
        <w:rPr>
          <w:rFonts w:ascii="Arial" w:hAnsi="Arial" w:cs="Arial"/>
          <w:b/>
          <w:u w:val="single"/>
        </w:rPr>
      </w:pPr>
    </w:p>
    <w:p w:rsidR="00D53323" w:rsidRPr="007D71E6" w:rsidRDefault="00D53323" w:rsidP="00050298">
      <w:pPr>
        <w:jc w:val="center"/>
        <w:rPr>
          <w:rFonts w:ascii="Arial" w:hAnsi="Arial" w:cs="Arial"/>
          <w:b/>
          <w:u w:val="single"/>
        </w:rPr>
      </w:pPr>
    </w:p>
    <w:p w:rsidR="00D53323" w:rsidRDefault="00A07563" w:rsidP="00050298">
      <w:pPr>
        <w:jc w:val="center"/>
        <w:rPr>
          <w:rFonts w:ascii="Arial" w:hAnsi="Arial" w:cs="Arial"/>
          <w:b/>
          <w:u w:val="single"/>
        </w:rPr>
      </w:pPr>
      <w:r>
        <w:rPr>
          <w:rFonts w:ascii="Arial" w:hAnsi="Arial" w:cs="Arial"/>
          <w:b/>
          <w:u w:val="single"/>
        </w:rPr>
        <w:t xml:space="preserve">It </w:t>
      </w:r>
      <w:proofErr w:type="gramStart"/>
      <w:r>
        <w:rPr>
          <w:rFonts w:ascii="Arial" w:hAnsi="Arial" w:cs="Arial"/>
          <w:b/>
          <w:u w:val="single"/>
        </w:rPr>
        <w:t>Should</w:t>
      </w:r>
      <w:proofErr w:type="gramEnd"/>
      <w:r>
        <w:rPr>
          <w:rFonts w:ascii="Arial" w:hAnsi="Arial" w:cs="Arial"/>
          <w:b/>
          <w:u w:val="single"/>
        </w:rPr>
        <w:t xml:space="preserve"> be noted that Ring 2 of the first day is sanctioned with the Canadian Goat Society,</w:t>
      </w:r>
      <w:r w:rsidR="0062724A">
        <w:rPr>
          <w:rFonts w:ascii="Arial" w:hAnsi="Arial" w:cs="Arial"/>
          <w:b/>
          <w:u w:val="single"/>
        </w:rPr>
        <w:t xml:space="preserve"> </w:t>
      </w:r>
      <w:r>
        <w:rPr>
          <w:rFonts w:ascii="Arial" w:hAnsi="Arial" w:cs="Arial"/>
          <w:b/>
          <w:u w:val="single"/>
        </w:rPr>
        <w:t>who then verifies the championship leg for a win with ADGA</w:t>
      </w:r>
    </w:p>
    <w:p w:rsidR="00F167E0" w:rsidRDefault="00F167E0" w:rsidP="00050298">
      <w:pPr>
        <w:jc w:val="center"/>
        <w:rPr>
          <w:rFonts w:ascii="Arial" w:hAnsi="Arial" w:cs="Arial"/>
          <w:b/>
          <w:u w:val="single"/>
        </w:rPr>
      </w:pPr>
      <w:r>
        <w:rPr>
          <w:rFonts w:ascii="Arial" w:hAnsi="Arial" w:cs="Arial"/>
          <w:b/>
          <w:u w:val="single"/>
        </w:rPr>
        <w:t>Therefore we will be doing some additional paperwork including health and tattoo paperwork that the exhibitor is asked to sign to acknowledge that there animals were looked at and they are healthy and tatto</w:t>
      </w:r>
      <w:r w:rsidR="004A14D6">
        <w:rPr>
          <w:rFonts w:ascii="Arial" w:hAnsi="Arial" w:cs="Arial"/>
          <w:b/>
          <w:u w:val="single"/>
        </w:rPr>
        <w:t>o</w:t>
      </w:r>
      <w:r>
        <w:rPr>
          <w:rFonts w:ascii="Arial" w:hAnsi="Arial" w:cs="Arial"/>
          <w:b/>
          <w:u w:val="single"/>
        </w:rPr>
        <w:t>ed. Any concerns can</w:t>
      </w:r>
      <w:r w:rsidR="0062724A">
        <w:rPr>
          <w:rFonts w:ascii="Arial" w:hAnsi="Arial" w:cs="Arial"/>
          <w:b/>
          <w:u w:val="single"/>
        </w:rPr>
        <w:t xml:space="preserve"> be researched on the Canadian Goat S</w:t>
      </w:r>
      <w:r>
        <w:rPr>
          <w:rFonts w:ascii="Arial" w:hAnsi="Arial" w:cs="Arial"/>
          <w:b/>
          <w:u w:val="single"/>
        </w:rPr>
        <w:t xml:space="preserve">ociety website and answered directly to Jennifer L-Peterson who is managing this part of our weekend show. </w:t>
      </w:r>
      <w:hyperlink r:id="rId9" w:history="1">
        <w:r w:rsidRPr="00722CD7">
          <w:rPr>
            <w:rStyle w:val="Hyperlink"/>
            <w:rFonts w:ascii="Arial" w:hAnsi="Arial" w:cs="Arial"/>
            <w:b/>
          </w:rPr>
          <w:t>elmglen@live.com</w:t>
        </w:r>
      </w:hyperlink>
    </w:p>
    <w:p w:rsidR="00F167E0" w:rsidRDefault="00F167E0" w:rsidP="00050298">
      <w:pPr>
        <w:jc w:val="center"/>
        <w:rPr>
          <w:rFonts w:ascii="Arial" w:hAnsi="Arial" w:cs="Arial"/>
          <w:b/>
          <w:u w:val="single"/>
        </w:rPr>
      </w:pPr>
    </w:p>
    <w:p w:rsidR="00F167E0" w:rsidRDefault="00F167E0" w:rsidP="00495823">
      <w:pPr>
        <w:pStyle w:val="Heading5"/>
      </w:pPr>
      <w:r>
        <w:t xml:space="preserve">Saturday will have a District4 Sable Specialty to be judged after the senior doe show on Sat – same classes but </w:t>
      </w:r>
      <w:proofErr w:type="spellStart"/>
      <w:r>
        <w:t>sr</w:t>
      </w:r>
      <w:proofErr w:type="spellEnd"/>
      <w:r>
        <w:t xml:space="preserve"> followed by </w:t>
      </w:r>
      <w:proofErr w:type="spellStart"/>
      <w:r>
        <w:t>jr</w:t>
      </w:r>
      <w:proofErr w:type="spellEnd"/>
      <w:r>
        <w:t xml:space="preserve"> does</w:t>
      </w:r>
      <w:r w:rsidR="007455AC">
        <w:t xml:space="preserve"> – Judge will be Ed Cavanagh for this and be entered in ring 2 for specialty</w:t>
      </w:r>
    </w:p>
    <w:p w:rsidR="00D53323" w:rsidRPr="007D71E6" w:rsidRDefault="00D53323" w:rsidP="00050298">
      <w:pPr>
        <w:jc w:val="center"/>
        <w:rPr>
          <w:rFonts w:ascii="Arial" w:hAnsi="Arial" w:cs="Arial"/>
          <w:b/>
          <w:u w:val="single"/>
        </w:rPr>
      </w:pPr>
    </w:p>
    <w:p w:rsidR="00AA09CE" w:rsidRPr="007D71E6" w:rsidRDefault="00AA09CE" w:rsidP="00F57033">
      <w:pPr>
        <w:rPr>
          <w:rFonts w:ascii="Arial" w:hAnsi="Arial" w:cs="Arial"/>
          <w:b/>
          <w:u w:val="single"/>
        </w:rPr>
      </w:pPr>
    </w:p>
    <w:p w:rsidR="00F615B7" w:rsidRPr="007D71E6" w:rsidRDefault="00580D16" w:rsidP="00050298">
      <w:pPr>
        <w:jc w:val="center"/>
        <w:rPr>
          <w:rFonts w:ascii="Arial" w:hAnsi="Arial" w:cs="Arial"/>
          <w:b/>
          <w:u w:val="single"/>
        </w:rPr>
      </w:pPr>
      <w:r w:rsidRPr="007D71E6">
        <w:rPr>
          <w:rFonts w:ascii="Arial" w:hAnsi="Arial" w:cs="Arial"/>
          <w:b/>
          <w:u w:val="single"/>
        </w:rPr>
        <w:t>Saturday and Sunday Senior Does</w:t>
      </w:r>
    </w:p>
    <w:p w:rsidR="00032961" w:rsidRPr="007D71E6" w:rsidRDefault="00446A87" w:rsidP="00032961">
      <w:pPr>
        <w:tabs>
          <w:tab w:val="left" w:pos="2520"/>
          <w:tab w:val="left" w:pos="6480"/>
        </w:tabs>
        <w:jc w:val="center"/>
        <w:rPr>
          <w:rFonts w:ascii="Arial" w:hAnsi="Arial" w:cs="Arial"/>
          <w:sz w:val="20"/>
          <w:szCs w:val="20"/>
        </w:rPr>
      </w:pPr>
      <w:r>
        <w:rPr>
          <w:rFonts w:ascii="Arial" w:hAnsi="Arial" w:cs="Arial"/>
          <w:sz w:val="20"/>
          <w:szCs w:val="20"/>
        </w:rPr>
        <w:t xml:space="preserve">Breeds Sanctioned for </w:t>
      </w:r>
      <w:proofErr w:type="gramStart"/>
      <w:r>
        <w:rPr>
          <w:rFonts w:ascii="Arial" w:hAnsi="Arial" w:cs="Arial"/>
          <w:sz w:val="20"/>
          <w:szCs w:val="20"/>
        </w:rPr>
        <w:t>Senior</w:t>
      </w:r>
      <w:proofErr w:type="gramEnd"/>
      <w:r>
        <w:rPr>
          <w:rFonts w:ascii="Arial" w:hAnsi="Arial" w:cs="Arial"/>
          <w:sz w:val="20"/>
          <w:szCs w:val="20"/>
        </w:rPr>
        <w:t xml:space="preserve"> does</w:t>
      </w:r>
      <w:r w:rsidR="00032961" w:rsidRPr="007D71E6">
        <w:rPr>
          <w:rFonts w:ascii="Arial" w:hAnsi="Arial" w:cs="Arial"/>
          <w:sz w:val="20"/>
          <w:szCs w:val="20"/>
        </w:rPr>
        <w:t xml:space="preserve"> &amp; Show Order:</w:t>
      </w:r>
    </w:p>
    <w:p w:rsidR="00F615B7" w:rsidRPr="007D71E6" w:rsidRDefault="00F615B7" w:rsidP="00050298">
      <w:pPr>
        <w:jc w:val="center"/>
        <w:rPr>
          <w:rFonts w:ascii="Arial" w:hAnsi="Arial" w:cs="Arial"/>
          <w:sz w:val="16"/>
          <w:szCs w:val="16"/>
        </w:rPr>
      </w:pPr>
    </w:p>
    <w:p w:rsidR="00785633" w:rsidRPr="007D71E6" w:rsidRDefault="00BD518F" w:rsidP="00AA09CE">
      <w:pPr>
        <w:tabs>
          <w:tab w:val="left" w:pos="2520"/>
          <w:tab w:val="left" w:pos="6480"/>
        </w:tabs>
        <w:jc w:val="center"/>
        <w:rPr>
          <w:rFonts w:ascii="Arial" w:hAnsi="Arial" w:cs="Arial"/>
          <w:b/>
        </w:rPr>
      </w:pPr>
      <w:r w:rsidRPr="007D71E6">
        <w:rPr>
          <w:rFonts w:ascii="Arial" w:hAnsi="Arial" w:cs="Arial"/>
          <w:b/>
        </w:rPr>
        <w:t>Show order</w:t>
      </w:r>
      <w:r w:rsidR="00785633" w:rsidRPr="007D71E6">
        <w:rPr>
          <w:rFonts w:ascii="Arial" w:hAnsi="Arial" w:cs="Arial"/>
          <w:b/>
        </w:rPr>
        <w:t>:</w:t>
      </w:r>
    </w:p>
    <w:p w:rsidR="00785633" w:rsidRPr="007D71E6" w:rsidRDefault="00785633" w:rsidP="00AA09CE">
      <w:pPr>
        <w:tabs>
          <w:tab w:val="left" w:pos="2520"/>
          <w:tab w:val="left" w:pos="6480"/>
        </w:tabs>
        <w:jc w:val="center"/>
        <w:rPr>
          <w:rFonts w:ascii="Arial" w:hAnsi="Arial" w:cs="Arial"/>
        </w:rPr>
      </w:pPr>
      <w:r w:rsidRPr="007D71E6">
        <w:rPr>
          <w:rFonts w:ascii="Arial" w:hAnsi="Arial" w:cs="Arial"/>
          <w:b/>
        </w:rPr>
        <w:t>Ring 1</w:t>
      </w:r>
      <w:r w:rsidR="0010146F" w:rsidRPr="007D71E6">
        <w:rPr>
          <w:rFonts w:ascii="Arial" w:hAnsi="Arial" w:cs="Arial"/>
          <w:b/>
        </w:rPr>
        <w:t>&amp;2</w:t>
      </w:r>
      <w:r w:rsidRPr="007D71E6">
        <w:rPr>
          <w:rFonts w:ascii="Arial" w:hAnsi="Arial" w:cs="Arial"/>
        </w:rPr>
        <w:t xml:space="preserve"> – </w:t>
      </w:r>
      <w:proofErr w:type="gramStart"/>
      <w:r w:rsidRPr="007D71E6">
        <w:rPr>
          <w:rFonts w:ascii="Arial" w:hAnsi="Arial" w:cs="Arial"/>
        </w:rPr>
        <w:t>Alpine</w:t>
      </w:r>
      <w:r w:rsidR="002A78FE" w:rsidRPr="007D71E6">
        <w:rPr>
          <w:rFonts w:ascii="Arial" w:hAnsi="Arial" w:cs="Arial"/>
        </w:rPr>
        <w:t>(</w:t>
      </w:r>
      <w:proofErr w:type="gramEnd"/>
      <w:r w:rsidR="002A78FE" w:rsidRPr="007D71E6">
        <w:rPr>
          <w:rFonts w:ascii="Arial" w:hAnsi="Arial" w:cs="Arial"/>
        </w:rPr>
        <w:t>A)</w:t>
      </w:r>
      <w:r w:rsidRPr="007D71E6">
        <w:rPr>
          <w:rFonts w:ascii="Arial" w:hAnsi="Arial" w:cs="Arial"/>
        </w:rPr>
        <w:t xml:space="preserve">, </w:t>
      </w:r>
      <w:proofErr w:type="spellStart"/>
      <w:r w:rsidRPr="007D71E6">
        <w:rPr>
          <w:rFonts w:ascii="Arial" w:hAnsi="Arial" w:cs="Arial"/>
        </w:rPr>
        <w:t>LaMancha</w:t>
      </w:r>
      <w:proofErr w:type="spellEnd"/>
      <w:r w:rsidR="002A78FE" w:rsidRPr="007D71E6">
        <w:rPr>
          <w:rFonts w:ascii="Arial" w:hAnsi="Arial" w:cs="Arial"/>
        </w:rPr>
        <w:t>(L)</w:t>
      </w:r>
      <w:r w:rsidRPr="007D71E6">
        <w:rPr>
          <w:rFonts w:ascii="Arial" w:hAnsi="Arial" w:cs="Arial"/>
        </w:rPr>
        <w:t>, Nigerian Dwarf</w:t>
      </w:r>
      <w:r w:rsidR="002A78FE" w:rsidRPr="007D71E6">
        <w:rPr>
          <w:rFonts w:ascii="Arial" w:hAnsi="Arial" w:cs="Arial"/>
        </w:rPr>
        <w:t>(ND)</w:t>
      </w:r>
      <w:r w:rsidRPr="007D71E6">
        <w:rPr>
          <w:rFonts w:ascii="Arial" w:hAnsi="Arial" w:cs="Arial"/>
        </w:rPr>
        <w:t>, Nubian</w:t>
      </w:r>
      <w:r w:rsidR="002A78FE" w:rsidRPr="007D71E6">
        <w:rPr>
          <w:rFonts w:ascii="Arial" w:hAnsi="Arial" w:cs="Arial"/>
        </w:rPr>
        <w:t>(N)</w:t>
      </w:r>
      <w:r w:rsidR="0010146F" w:rsidRPr="007D71E6">
        <w:rPr>
          <w:rFonts w:ascii="Arial" w:hAnsi="Arial" w:cs="Arial"/>
        </w:rPr>
        <w:t>,</w:t>
      </w:r>
    </w:p>
    <w:p w:rsidR="00E94807" w:rsidRPr="007D71E6" w:rsidRDefault="00785633" w:rsidP="00AA09CE">
      <w:pPr>
        <w:tabs>
          <w:tab w:val="left" w:pos="2520"/>
          <w:tab w:val="left" w:pos="6480"/>
        </w:tabs>
        <w:jc w:val="center"/>
        <w:rPr>
          <w:rFonts w:ascii="Arial" w:hAnsi="Arial" w:cs="Arial"/>
          <w:b/>
        </w:rPr>
      </w:pPr>
      <w:proofErr w:type="spellStart"/>
      <w:proofErr w:type="gramStart"/>
      <w:r w:rsidRPr="007D71E6">
        <w:rPr>
          <w:rFonts w:ascii="Arial" w:hAnsi="Arial" w:cs="Arial"/>
        </w:rPr>
        <w:t>Oberhasli</w:t>
      </w:r>
      <w:proofErr w:type="spellEnd"/>
      <w:r w:rsidR="002A78FE" w:rsidRPr="007D71E6">
        <w:rPr>
          <w:rFonts w:ascii="Arial" w:hAnsi="Arial" w:cs="Arial"/>
        </w:rPr>
        <w:t>(</w:t>
      </w:r>
      <w:proofErr w:type="gramEnd"/>
      <w:r w:rsidR="002A78FE" w:rsidRPr="007D71E6">
        <w:rPr>
          <w:rFonts w:ascii="Arial" w:hAnsi="Arial" w:cs="Arial"/>
        </w:rPr>
        <w:t>O)</w:t>
      </w:r>
      <w:r w:rsidRPr="007D71E6">
        <w:rPr>
          <w:rFonts w:ascii="Arial" w:hAnsi="Arial" w:cs="Arial"/>
        </w:rPr>
        <w:t xml:space="preserve">, </w:t>
      </w:r>
      <w:proofErr w:type="spellStart"/>
      <w:r w:rsidRPr="007D71E6">
        <w:rPr>
          <w:rFonts w:ascii="Arial" w:hAnsi="Arial" w:cs="Arial"/>
        </w:rPr>
        <w:t>Saanen</w:t>
      </w:r>
      <w:proofErr w:type="spellEnd"/>
      <w:r w:rsidR="002A78FE" w:rsidRPr="007D71E6">
        <w:rPr>
          <w:rFonts w:ascii="Arial" w:hAnsi="Arial" w:cs="Arial"/>
        </w:rPr>
        <w:t xml:space="preserve"> (S)</w:t>
      </w:r>
      <w:r w:rsidRPr="007D71E6">
        <w:rPr>
          <w:rFonts w:ascii="Arial" w:hAnsi="Arial" w:cs="Arial"/>
        </w:rPr>
        <w:t>, Sable</w:t>
      </w:r>
      <w:r w:rsidR="002A78FE" w:rsidRPr="007D71E6">
        <w:rPr>
          <w:rFonts w:ascii="Arial" w:hAnsi="Arial" w:cs="Arial"/>
        </w:rPr>
        <w:t>(SB)</w:t>
      </w:r>
      <w:r w:rsidRPr="007D71E6">
        <w:rPr>
          <w:rFonts w:ascii="Arial" w:hAnsi="Arial" w:cs="Arial"/>
        </w:rPr>
        <w:t xml:space="preserve">, </w:t>
      </w:r>
      <w:proofErr w:type="spellStart"/>
      <w:r w:rsidRPr="007D71E6">
        <w:rPr>
          <w:rFonts w:ascii="Arial" w:hAnsi="Arial" w:cs="Arial"/>
        </w:rPr>
        <w:t>Toggenburg</w:t>
      </w:r>
      <w:proofErr w:type="spellEnd"/>
      <w:r w:rsidR="002A78FE" w:rsidRPr="007D71E6">
        <w:rPr>
          <w:rFonts w:ascii="Arial" w:hAnsi="Arial" w:cs="Arial"/>
        </w:rPr>
        <w:t>(T)</w:t>
      </w:r>
      <w:r w:rsidRPr="007D71E6">
        <w:rPr>
          <w:rFonts w:ascii="Arial" w:hAnsi="Arial" w:cs="Arial"/>
        </w:rPr>
        <w:t>, Recorded Grade</w:t>
      </w:r>
      <w:r w:rsidR="002A78FE" w:rsidRPr="007D71E6">
        <w:rPr>
          <w:rFonts w:ascii="Arial" w:hAnsi="Arial" w:cs="Arial"/>
        </w:rPr>
        <w:t>(RG)</w:t>
      </w:r>
      <w:r w:rsidRPr="007D71E6">
        <w:rPr>
          <w:rFonts w:ascii="Arial" w:hAnsi="Arial" w:cs="Arial"/>
          <w:b/>
        </w:rPr>
        <w:t>.</w:t>
      </w:r>
    </w:p>
    <w:p w:rsidR="0010146F" w:rsidRPr="007D71E6" w:rsidRDefault="0010146F" w:rsidP="00AA09CE">
      <w:pPr>
        <w:tabs>
          <w:tab w:val="left" w:pos="2520"/>
          <w:tab w:val="left" w:pos="6480"/>
        </w:tabs>
        <w:jc w:val="center"/>
        <w:rPr>
          <w:rFonts w:ascii="Arial" w:hAnsi="Arial" w:cs="Arial"/>
        </w:rPr>
      </w:pPr>
      <w:r w:rsidRPr="007D71E6">
        <w:rPr>
          <w:rFonts w:ascii="Arial" w:hAnsi="Arial" w:cs="Arial"/>
          <w:b/>
        </w:rPr>
        <w:t>Ring 2 will start after Alpines are finished in Ring 1</w:t>
      </w:r>
    </w:p>
    <w:p w:rsidR="00E94807" w:rsidRPr="007D71E6" w:rsidRDefault="00E94807" w:rsidP="00AA09CE">
      <w:pPr>
        <w:tabs>
          <w:tab w:val="left" w:pos="2520"/>
          <w:tab w:val="left" w:pos="6480"/>
        </w:tabs>
        <w:jc w:val="center"/>
        <w:rPr>
          <w:rFonts w:ascii="Arial" w:hAnsi="Arial" w:cs="Arial"/>
          <w:b/>
          <w:u w:val="single"/>
        </w:rPr>
      </w:pPr>
    </w:p>
    <w:p w:rsidR="00E94807" w:rsidRPr="007D71E6" w:rsidRDefault="00E94807" w:rsidP="00AA09CE">
      <w:pPr>
        <w:tabs>
          <w:tab w:val="left" w:pos="2520"/>
          <w:tab w:val="left" w:pos="6480"/>
        </w:tabs>
        <w:jc w:val="center"/>
        <w:rPr>
          <w:rFonts w:ascii="Arial" w:hAnsi="Arial" w:cs="Arial"/>
          <w:b/>
          <w:u w:val="single"/>
        </w:rPr>
      </w:pPr>
    </w:p>
    <w:p w:rsidR="00E94807" w:rsidRPr="007D71E6" w:rsidRDefault="00BD518F" w:rsidP="00AA09CE">
      <w:pPr>
        <w:jc w:val="center"/>
        <w:rPr>
          <w:rFonts w:ascii="Arial" w:hAnsi="Arial" w:cs="Arial"/>
          <w:b/>
          <w:u w:val="single"/>
        </w:rPr>
      </w:pPr>
      <w:r w:rsidRPr="007D71E6">
        <w:rPr>
          <w:rFonts w:ascii="Arial" w:hAnsi="Arial" w:cs="Arial"/>
          <w:b/>
          <w:u w:val="single"/>
        </w:rPr>
        <w:t>Saturday and Sunday Junior Does</w:t>
      </w:r>
    </w:p>
    <w:p w:rsidR="00050298" w:rsidRPr="007D71E6" w:rsidRDefault="00050298" w:rsidP="00AA09CE">
      <w:pPr>
        <w:tabs>
          <w:tab w:val="left" w:pos="2520"/>
          <w:tab w:val="left" w:pos="6480"/>
        </w:tabs>
        <w:jc w:val="center"/>
        <w:rPr>
          <w:rFonts w:ascii="Arial" w:hAnsi="Arial" w:cs="Arial"/>
          <w:sz w:val="20"/>
          <w:szCs w:val="20"/>
        </w:rPr>
      </w:pPr>
      <w:r w:rsidRPr="007D71E6">
        <w:rPr>
          <w:rFonts w:ascii="Arial" w:hAnsi="Arial" w:cs="Arial"/>
          <w:sz w:val="20"/>
          <w:szCs w:val="20"/>
        </w:rPr>
        <w:t xml:space="preserve">Breeds Sanctioned for Junior </w:t>
      </w:r>
      <w:r w:rsidR="00032961" w:rsidRPr="007D71E6">
        <w:rPr>
          <w:rFonts w:ascii="Arial" w:hAnsi="Arial" w:cs="Arial"/>
          <w:sz w:val="20"/>
          <w:szCs w:val="20"/>
        </w:rPr>
        <w:t>Show</w:t>
      </w:r>
      <w:r w:rsidRPr="007D71E6">
        <w:rPr>
          <w:rFonts w:ascii="Arial" w:hAnsi="Arial" w:cs="Arial"/>
          <w:sz w:val="20"/>
          <w:szCs w:val="20"/>
        </w:rPr>
        <w:t xml:space="preserve"> &amp; Show Order:</w:t>
      </w:r>
    </w:p>
    <w:p w:rsidR="00050298" w:rsidRPr="007D71E6" w:rsidRDefault="00050298" w:rsidP="00AA09CE">
      <w:pPr>
        <w:jc w:val="center"/>
        <w:rPr>
          <w:rFonts w:ascii="Arial" w:hAnsi="Arial" w:cs="Arial"/>
          <w:b/>
          <w:u w:val="single"/>
        </w:rPr>
      </w:pPr>
    </w:p>
    <w:p w:rsidR="00785633" w:rsidRPr="007D71E6" w:rsidRDefault="00BD518F" w:rsidP="00AA09CE">
      <w:pPr>
        <w:tabs>
          <w:tab w:val="left" w:pos="2520"/>
          <w:tab w:val="left" w:pos="6480"/>
        </w:tabs>
        <w:jc w:val="center"/>
        <w:rPr>
          <w:rFonts w:ascii="Arial" w:hAnsi="Arial" w:cs="Arial"/>
          <w:b/>
        </w:rPr>
      </w:pPr>
      <w:r w:rsidRPr="007D71E6">
        <w:rPr>
          <w:rFonts w:ascii="Arial" w:hAnsi="Arial" w:cs="Arial"/>
          <w:b/>
        </w:rPr>
        <w:t>Show order</w:t>
      </w:r>
      <w:r w:rsidR="00785633" w:rsidRPr="007D71E6">
        <w:rPr>
          <w:rFonts w:ascii="Arial" w:hAnsi="Arial" w:cs="Arial"/>
          <w:b/>
        </w:rPr>
        <w:t>:</w:t>
      </w:r>
    </w:p>
    <w:p w:rsidR="002A78FE" w:rsidRPr="007D71E6" w:rsidRDefault="002A78FE" w:rsidP="002A78FE">
      <w:pPr>
        <w:tabs>
          <w:tab w:val="left" w:pos="2520"/>
          <w:tab w:val="left" w:pos="6480"/>
        </w:tabs>
        <w:jc w:val="center"/>
        <w:rPr>
          <w:rFonts w:ascii="Arial" w:hAnsi="Arial" w:cs="Arial"/>
        </w:rPr>
      </w:pPr>
      <w:r w:rsidRPr="007D71E6">
        <w:rPr>
          <w:rFonts w:ascii="Arial" w:hAnsi="Arial" w:cs="Arial"/>
          <w:b/>
        </w:rPr>
        <w:t>Ring 1&amp;2</w:t>
      </w:r>
      <w:r w:rsidRPr="007D71E6">
        <w:rPr>
          <w:rFonts w:ascii="Arial" w:hAnsi="Arial" w:cs="Arial"/>
        </w:rPr>
        <w:t xml:space="preserve"> – </w:t>
      </w:r>
      <w:proofErr w:type="gramStart"/>
      <w:r w:rsidRPr="007D71E6">
        <w:rPr>
          <w:rFonts w:ascii="Arial" w:hAnsi="Arial" w:cs="Arial"/>
        </w:rPr>
        <w:t>Alpine(</w:t>
      </w:r>
      <w:proofErr w:type="gramEnd"/>
      <w:r w:rsidRPr="007D71E6">
        <w:rPr>
          <w:rFonts w:ascii="Arial" w:hAnsi="Arial" w:cs="Arial"/>
        </w:rPr>
        <w:t xml:space="preserve">A), </w:t>
      </w:r>
      <w:proofErr w:type="spellStart"/>
      <w:r w:rsidRPr="007D71E6">
        <w:rPr>
          <w:rFonts w:ascii="Arial" w:hAnsi="Arial" w:cs="Arial"/>
        </w:rPr>
        <w:t>LaMancha</w:t>
      </w:r>
      <w:proofErr w:type="spellEnd"/>
      <w:r w:rsidRPr="007D71E6">
        <w:rPr>
          <w:rFonts w:ascii="Arial" w:hAnsi="Arial" w:cs="Arial"/>
        </w:rPr>
        <w:t>(L), Nigerian Dwarf(ND), Nubian(N),</w:t>
      </w:r>
    </w:p>
    <w:p w:rsidR="002A78FE" w:rsidRPr="007D71E6" w:rsidRDefault="002A78FE" w:rsidP="002A78FE">
      <w:pPr>
        <w:tabs>
          <w:tab w:val="left" w:pos="2520"/>
          <w:tab w:val="left" w:pos="6480"/>
        </w:tabs>
        <w:jc w:val="center"/>
        <w:rPr>
          <w:rFonts w:ascii="Arial" w:hAnsi="Arial" w:cs="Arial"/>
          <w:b/>
        </w:rPr>
      </w:pPr>
      <w:proofErr w:type="spellStart"/>
      <w:proofErr w:type="gramStart"/>
      <w:r w:rsidRPr="007D71E6">
        <w:rPr>
          <w:rFonts w:ascii="Arial" w:hAnsi="Arial" w:cs="Arial"/>
        </w:rPr>
        <w:t>Oberhasli</w:t>
      </w:r>
      <w:proofErr w:type="spellEnd"/>
      <w:r w:rsidRPr="007D71E6">
        <w:rPr>
          <w:rFonts w:ascii="Arial" w:hAnsi="Arial" w:cs="Arial"/>
        </w:rPr>
        <w:t>(</w:t>
      </w:r>
      <w:proofErr w:type="gramEnd"/>
      <w:r w:rsidRPr="007D71E6">
        <w:rPr>
          <w:rFonts w:ascii="Arial" w:hAnsi="Arial" w:cs="Arial"/>
        </w:rPr>
        <w:t xml:space="preserve">O), </w:t>
      </w:r>
      <w:proofErr w:type="spellStart"/>
      <w:r w:rsidRPr="007D71E6">
        <w:rPr>
          <w:rFonts w:ascii="Arial" w:hAnsi="Arial" w:cs="Arial"/>
        </w:rPr>
        <w:t>Saanen</w:t>
      </w:r>
      <w:proofErr w:type="spellEnd"/>
      <w:r w:rsidRPr="007D71E6">
        <w:rPr>
          <w:rFonts w:ascii="Arial" w:hAnsi="Arial" w:cs="Arial"/>
        </w:rPr>
        <w:t xml:space="preserve"> (S), Sable(SB), </w:t>
      </w:r>
      <w:proofErr w:type="spellStart"/>
      <w:r w:rsidRPr="007D71E6">
        <w:rPr>
          <w:rFonts w:ascii="Arial" w:hAnsi="Arial" w:cs="Arial"/>
        </w:rPr>
        <w:t>Toggenburg</w:t>
      </w:r>
      <w:proofErr w:type="spellEnd"/>
      <w:r w:rsidRPr="007D71E6">
        <w:rPr>
          <w:rFonts w:ascii="Arial" w:hAnsi="Arial" w:cs="Arial"/>
        </w:rPr>
        <w:t>(T), Recorded Grade(RG)</w:t>
      </w:r>
      <w:r w:rsidRPr="007D71E6">
        <w:rPr>
          <w:rFonts w:ascii="Arial" w:hAnsi="Arial" w:cs="Arial"/>
          <w:b/>
        </w:rPr>
        <w:t>.</w:t>
      </w:r>
    </w:p>
    <w:p w:rsidR="00580D16" w:rsidRPr="007D71E6" w:rsidRDefault="002A78FE" w:rsidP="002A78FE">
      <w:pPr>
        <w:tabs>
          <w:tab w:val="left" w:pos="2520"/>
          <w:tab w:val="left" w:pos="6480"/>
        </w:tabs>
        <w:jc w:val="center"/>
        <w:rPr>
          <w:rFonts w:ascii="Arial" w:hAnsi="Arial" w:cs="Arial"/>
          <w:sz w:val="20"/>
          <w:szCs w:val="20"/>
        </w:rPr>
      </w:pPr>
      <w:r w:rsidRPr="007D71E6">
        <w:rPr>
          <w:rFonts w:ascii="Arial" w:hAnsi="Arial" w:cs="Arial"/>
          <w:b/>
        </w:rPr>
        <w:t>Ring 2 will start after Alpines are finished in Rin</w:t>
      </w:r>
      <w:r w:rsidR="00D545B2">
        <w:rPr>
          <w:rFonts w:ascii="Arial" w:hAnsi="Arial" w:cs="Arial"/>
          <w:b/>
        </w:rPr>
        <w:t>g 1</w:t>
      </w:r>
    </w:p>
    <w:p w:rsidR="00050298" w:rsidRPr="007D71E6" w:rsidRDefault="00050298" w:rsidP="00AA09CE">
      <w:pPr>
        <w:tabs>
          <w:tab w:val="left" w:pos="2520"/>
          <w:tab w:val="left" w:pos="6480"/>
        </w:tabs>
        <w:jc w:val="center"/>
        <w:rPr>
          <w:rFonts w:ascii="Arial" w:hAnsi="Arial" w:cs="Arial"/>
          <w:sz w:val="20"/>
          <w:szCs w:val="20"/>
        </w:rPr>
      </w:pPr>
    </w:p>
    <w:p w:rsidR="00050298" w:rsidRPr="007D71E6" w:rsidRDefault="00050298" w:rsidP="00AA09CE">
      <w:pPr>
        <w:tabs>
          <w:tab w:val="left" w:pos="2520"/>
          <w:tab w:val="left" w:pos="6480"/>
        </w:tabs>
        <w:jc w:val="center"/>
        <w:rPr>
          <w:rFonts w:ascii="Arial" w:hAnsi="Arial" w:cs="Arial"/>
          <w:sz w:val="20"/>
          <w:szCs w:val="20"/>
        </w:rPr>
      </w:pPr>
    </w:p>
    <w:p w:rsidR="00346079" w:rsidRPr="007D71E6" w:rsidRDefault="00346079" w:rsidP="00AA09CE">
      <w:pPr>
        <w:tabs>
          <w:tab w:val="left" w:pos="2520"/>
          <w:tab w:val="left" w:pos="6480"/>
        </w:tabs>
        <w:jc w:val="center"/>
        <w:rPr>
          <w:rFonts w:ascii="Arial" w:hAnsi="Arial" w:cs="Arial"/>
          <w:b/>
          <w:u w:val="single"/>
        </w:rPr>
      </w:pPr>
      <w:r w:rsidRPr="007D71E6">
        <w:rPr>
          <w:rFonts w:ascii="Arial" w:hAnsi="Arial" w:cs="Arial"/>
          <w:b/>
          <w:u w:val="single"/>
        </w:rPr>
        <w:t>Saturday Bucks</w:t>
      </w:r>
    </w:p>
    <w:p w:rsidR="00330B91" w:rsidRPr="007D71E6" w:rsidRDefault="00346079" w:rsidP="00AA09CE">
      <w:pPr>
        <w:tabs>
          <w:tab w:val="left" w:pos="2520"/>
          <w:tab w:val="left" w:pos="6480"/>
        </w:tabs>
        <w:jc w:val="center"/>
        <w:rPr>
          <w:rFonts w:ascii="Arial" w:hAnsi="Arial" w:cs="Arial"/>
          <w:sz w:val="20"/>
          <w:szCs w:val="20"/>
        </w:rPr>
      </w:pPr>
      <w:r w:rsidRPr="007D71E6">
        <w:rPr>
          <w:rFonts w:ascii="Arial" w:hAnsi="Arial" w:cs="Arial"/>
          <w:sz w:val="20"/>
          <w:szCs w:val="20"/>
        </w:rPr>
        <w:t>Breeds Sanctioned for Bucks &amp; Show Order:</w:t>
      </w:r>
    </w:p>
    <w:p w:rsidR="00C86D3B" w:rsidRPr="007D71E6" w:rsidRDefault="00C86D3B" w:rsidP="00AA09CE">
      <w:pPr>
        <w:tabs>
          <w:tab w:val="left" w:pos="2520"/>
          <w:tab w:val="left" w:pos="6480"/>
        </w:tabs>
        <w:jc w:val="center"/>
        <w:rPr>
          <w:rFonts w:ascii="Arial" w:hAnsi="Arial" w:cs="Arial"/>
        </w:rPr>
      </w:pPr>
      <w:r w:rsidRPr="007D71E6">
        <w:rPr>
          <w:rFonts w:ascii="Arial" w:hAnsi="Arial" w:cs="Arial"/>
          <w:b/>
        </w:rPr>
        <w:t>Ring 1 &amp; 2</w:t>
      </w:r>
      <w:r w:rsidRPr="007D71E6">
        <w:rPr>
          <w:rFonts w:ascii="Arial" w:hAnsi="Arial" w:cs="Arial"/>
        </w:rPr>
        <w:t xml:space="preserve"> – </w:t>
      </w:r>
      <w:proofErr w:type="gramStart"/>
      <w:r w:rsidRPr="007D71E6">
        <w:rPr>
          <w:rFonts w:ascii="Arial" w:hAnsi="Arial" w:cs="Arial"/>
        </w:rPr>
        <w:t>Alpine</w:t>
      </w:r>
      <w:r w:rsidR="002A78FE" w:rsidRPr="007D71E6">
        <w:rPr>
          <w:rFonts w:ascii="Arial" w:hAnsi="Arial" w:cs="Arial"/>
        </w:rPr>
        <w:t>(</w:t>
      </w:r>
      <w:proofErr w:type="gramEnd"/>
      <w:r w:rsidR="002A78FE" w:rsidRPr="007D71E6">
        <w:rPr>
          <w:rFonts w:ascii="Arial" w:hAnsi="Arial" w:cs="Arial"/>
        </w:rPr>
        <w:t>A</w:t>
      </w:r>
      <w:r w:rsidR="00AA09CE" w:rsidRPr="007D71E6">
        <w:rPr>
          <w:rFonts w:ascii="Arial" w:hAnsi="Arial" w:cs="Arial"/>
        </w:rPr>
        <w:t>, Nigerian Dwarf</w:t>
      </w:r>
      <w:r w:rsidR="002A78FE" w:rsidRPr="007D71E6">
        <w:rPr>
          <w:rFonts w:ascii="Arial" w:hAnsi="Arial" w:cs="Arial"/>
        </w:rPr>
        <w:t>(ND)</w:t>
      </w:r>
      <w:r w:rsidRPr="007D71E6">
        <w:rPr>
          <w:rFonts w:ascii="Arial" w:hAnsi="Arial" w:cs="Arial"/>
        </w:rPr>
        <w:t>,</w:t>
      </w:r>
    </w:p>
    <w:p w:rsidR="00C86D3B" w:rsidRPr="007D71E6" w:rsidRDefault="00AA09CE" w:rsidP="00AA09CE">
      <w:pPr>
        <w:tabs>
          <w:tab w:val="left" w:pos="2520"/>
          <w:tab w:val="left" w:pos="6480"/>
        </w:tabs>
        <w:jc w:val="center"/>
        <w:rPr>
          <w:rFonts w:ascii="Arial" w:hAnsi="Arial" w:cs="Arial"/>
        </w:rPr>
      </w:pPr>
      <w:proofErr w:type="spellStart"/>
      <w:r w:rsidRPr="007D71E6">
        <w:rPr>
          <w:rFonts w:ascii="Arial" w:hAnsi="Arial" w:cs="Arial"/>
        </w:rPr>
        <w:t>Oberhasli</w:t>
      </w:r>
      <w:proofErr w:type="spellEnd"/>
      <w:r w:rsidR="002A78FE" w:rsidRPr="007D71E6">
        <w:rPr>
          <w:rFonts w:ascii="Arial" w:hAnsi="Arial" w:cs="Arial"/>
        </w:rPr>
        <w:t xml:space="preserve"> (O)</w:t>
      </w:r>
      <w:proofErr w:type="gramStart"/>
      <w:r w:rsidRPr="007D71E6">
        <w:rPr>
          <w:rFonts w:ascii="Arial" w:hAnsi="Arial" w:cs="Arial"/>
        </w:rPr>
        <w:t>,</w:t>
      </w:r>
      <w:proofErr w:type="spellStart"/>
      <w:r w:rsidR="007455AC">
        <w:rPr>
          <w:rFonts w:ascii="Arial" w:hAnsi="Arial" w:cs="Arial"/>
        </w:rPr>
        <w:t>Saanen</w:t>
      </w:r>
      <w:proofErr w:type="spellEnd"/>
      <w:proofErr w:type="gramEnd"/>
      <w:r w:rsidR="007455AC">
        <w:rPr>
          <w:rFonts w:ascii="Arial" w:hAnsi="Arial" w:cs="Arial"/>
        </w:rPr>
        <w:t xml:space="preserve"> (S</w:t>
      </w:r>
      <w:r w:rsidR="00986071">
        <w:rPr>
          <w:rFonts w:ascii="Arial" w:hAnsi="Arial" w:cs="Arial"/>
        </w:rPr>
        <w:t>),</w:t>
      </w:r>
      <w:r w:rsidR="002A78FE" w:rsidRPr="007D71E6">
        <w:rPr>
          <w:rFonts w:ascii="Arial" w:hAnsi="Arial" w:cs="Arial"/>
        </w:rPr>
        <w:t>)</w:t>
      </w:r>
      <w:r w:rsidRPr="007D71E6">
        <w:rPr>
          <w:rFonts w:ascii="Arial" w:hAnsi="Arial" w:cs="Arial"/>
        </w:rPr>
        <w:t xml:space="preserve">, </w:t>
      </w:r>
      <w:r w:rsidR="00E950DE" w:rsidRPr="007D71E6">
        <w:rPr>
          <w:rFonts w:ascii="Arial" w:hAnsi="Arial" w:cs="Arial"/>
        </w:rPr>
        <w:t>All Ot</w:t>
      </w:r>
      <w:r w:rsidR="004A14D6">
        <w:rPr>
          <w:rFonts w:ascii="Arial" w:hAnsi="Arial" w:cs="Arial"/>
        </w:rPr>
        <w:t>her Purebreds(</w:t>
      </w:r>
      <w:proofErr w:type="spellStart"/>
      <w:r w:rsidR="004A14D6">
        <w:rPr>
          <w:rFonts w:ascii="Arial" w:hAnsi="Arial" w:cs="Arial"/>
        </w:rPr>
        <w:t>LaMancha</w:t>
      </w:r>
      <w:proofErr w:type="spellEnd"/>
      <w:r w:rsidR="004A14D6">
        <w:rPr>
          <w:rFonts w:ascii="Arial" w:hAnsi="Arial" w:cs="Arial"/>
        </w:rPr>
        <w:t>,</w:t>
      </w:r>
      <w:r w:rsidR="0062724A">
        <w:rPr>
          <w:rFonts w:ascii="Arial" w:hAnsi="Arial" w:cs="Arial"/>
        </w:rPr>
        <w:t xml:space="preserve"> </w:t>
      </w:r>
      <w:r w:rsidR="00986071">
        <w:rPr>
          <w:rFonts w:ascii="Arial" w:hAnsi="Arial" w:cs="Arial"/>
        </w:rPr>
        <w:t>Nubians</w:t>
      </w:r>
      <w:r w:rsidR="00F57033">
        <w:rPr>
          <w:rFonts w:ascii="Arial" w:hAnsi="Arial" w:cs="Arial"/>
        </w:rPr>
        <w:t>, Sable</w:t>
      </w:r>
      <w:r w:rsidR="0062724A">
        <w:rPr>
          <w:rFonts w:ascii="Arial" w:hAnsi="Arial" w:cs="Arial"/>
        </w:rPr>
        <w:t xml:space="preserve">, </w:t>
      </w:r>
      <w:proofErr w:type="spellStart"/>
      <w:r w:rsidR="007455AC">
        <w:rPr>
          <w:rFonts w:ascii="Arial" w:hAnsi="Arial" w:cs="Arial"/>
        </w:rPr>
        <w:t>Toggenburg</w:t>
      </w:r>
      <w:proofErr w:type="spellEnd"/>
      <w:r w:rsidR="004A14D6">
        <w:rPr>
          <w:rFonts w:ascii="Arial" w:hAnsi="Arial" w:cs="Arial"/>
        </w:rPr>
        <w:t>)</w:t>
      </w:r>
    </w:p>
    <w:p w:rsidR="00C86D3B" w:rsidRPr="007D71E6" w:rsidRDefault="00C86D3B" w:rsidP="00AA09CE">
      <w:pPr>
        <w:tabs>
          <w:tab w:val="left" w:pos="2520"/>
          <w:tab w:val="left" w:pos="6480"/>
        </w:tabs>
        <w:jc w:val="center"/>
        <w:rPr>
          <w:rFonts w:ascii="Arial" w:hAnsi="Arial" w:cs="Arial"/>
          <w:b/>
          <w:sz w:val="20"/>
          <w:szCs w:val="20"/>
        </w:rPr>
      </w:pPr>
      <w:r w:rsidRPr="007D71E6">
        <w:rPr>
          <w:rFonts w:ascii="Arial" w:hAnsi="Arial" w:cs="Arial"/>
          <w:b/>
        </w:rPr>
        <w:t>Ring 2 will start after Alpines are finished in Ring 1.</w:t>
      </w:r>
    </w:p>
    <w:p w:rsidR="00346079" w:rsidRPr="007D71E6" w:rsidRDefault="00346079" w:rsidP="00AA09CE">
      <w:pPr>
        <w:tabs>
          <w:tab w:val="left" w:pos="2520"/>
          <w:tab w:val="left" w:pos="6480"/>
        </w:tabs>
        <w:jc w:val="center"/>
        <w:rPr>
          <w:rFonts w:ascii="Arial" w:hAnsi="Arial" w:cs="Arial"/>
          <w:b/>
        </w:rPr>
      </w:pPr>
    </w:p>
    <w:p w:rsidR="000369B5" w:rsidRPr="007D71E6" w:rsidRDefault="000369B5" w:rsidP="000369B5">
      <w:pPr>
        <w:tabs>
          <w:tab w:val="left" w:pos="2520"/>
          <w:tab w:val="left" w:pos="6480"/>
        </w:tabs>
        <w:jc w:val="center"/>
        <w:rPr>
          <w:rFonts w:ascii="Arial" w:hAnsi="Arial" w:cs="Arial"/>
          <w:b/>
        </w:rPr>
      </w:pPr>
    </w:p>
    <w:p w:rsidR="00771D6F" w:rsidRPr="007455AC" w:rsidRDefault="007455AC" w:rsidP="007455AC">
      <w:pPr>
        <w:tabs>
          <w:tab w:val="left" w:pos="2520"/>
          <w:tab w:val="left" w:pos="6480"/>
        </w:tabs>
        <w:rPr>
          <w:rFonts w:ascii="Arial" w:hAnsi="Arial" w:cs="Arial"/>
          <w:b/>
          <w:sz w:val="20"/>
          <w:szCs w:val="20"/>
        </w:rPr>
      </w:pPr>
      <w:r>
        <w:rPr>
          <w:rFonts w:ascii="Arial" w:hAnsi="Arial" w:cs="Arial"/>
          <w:b/>
        </w:rPr>
        <w:tab/>
        <w:t xml:space="preserve">                              </w:t>
      </w:r>
      <w:r w:rsidR="00771D6F" w:rsidRPr="007D71E6">
        <w:rPr>
          <w:rFonts w:ascii="Arial" w:hAnsi="Arial" w:cs="Arial"/>
          <w:b/>
          <w:sz w:val="20"/>
          <w:szCs w:val="20"/>
          <w:u w:val="single"/>
        </w:rPr>
        <w:t>Classes</w:t>
      </w:r>
    </w:p>
    <w:p w:rsidR="00771D6F" w:rsidRPr="007D71E6" w:rsidRDefault="00771D6F" w:rsidP="00693A56">
      <w:pPr>
        <w:tabs>
          <w:tab w:val="left" w:pos="3420"/>
          <w:tab w:val="left" w:pos="7200"/>
        </w:tabs>
        <w:rPr>
          <w:rFonts w:ascii="Arial" w:hAnsi="Arial" w:cs="Arial"/>
          <w:b/>
          <w:sz w:val="22"/>
          <w:szCs w:val="22"/>
        </w:rPr>
      </w:pPr>
      <w:r w:rsidRPr="007D71E6">
        <w:rPr>
          <w:rFonts w:ascii="Arial" w:hAnsi="Arial" w:cs="Arial"/>
          <w:b/>
          <w:sz w:val="22"/>
          <w:szCs w:val="22"/>
        </w:rPr>
        <w:t>Junior Does</w:t>
      </w:r>
      <w:r w:rsidR="00693A56" w:rsidRPr="007D71E6">
        <w:rPr>
          <w:rFonts w:ascii="Arial" w:hAnsi="Arial" w:cs="Arial"/>
          <w:b/>
          <w:sz w:val="22"/>
          <w:szCs w:val="22"/>
        </w:rPr>
        <w:tab/>
        <w:t>Senior Does</w:t>
      </w:r>
      <w:r w:rsidR="00693A56" w:rsidRPr="007D71E6">
        <w:rPr>
          <w:rFonts w:ascii="Arial" w:hAnsi="Arial" w:cs="Arial"/>
          <w:b/>
          <w:sz w:val="22"/>
          <w:szCs w:val="22"/>
        </w:rPr>
        <w:tab/>
      </w:r>
      <w:r w:rsidRPr="007D71E6">
        <w:rPr>
          <w:rFonts w:ascii="Arial" w:hAnsi="Arial" w:cs="Arial"/>
          <w:b/>
          <w:sz w:val="22"/>
          <w:szCs w:val="22"/>
        </w:rPr>
        <w:t>Bucks</w:t>
      </w:r>
    </w:p>
    <w:p w:rsidR="00771D6F" w:rsidRPr="007D71E6" w:rsidRDefault="00F1026E" w:rsidP="00693A56">
      <w:pPr>
        <w:tabs>
          <w:tab w:val="left" w:pos="3420"/>
          <w:tab w:val="left" w:pos="7200"/>
        </w:tabs>
        <w:rPr>
          <w:rFonts w:ascii="Arial" w:hAnsi="Arial" w:cs="Arial"/>
          <w:sz w:val="22"/>
          <w:szCs w:val="22"/>
        </w:rPr>
      </w:pPr>
      <w:r w:rsidRPr="007D71E6">
        <w:rPr>
          <w:rFonts w:ascii="Arial" w:hAnsi="Arial" w:cs="Arial"/>
          <w:sz w:val="22"/>
          <w:szCs w:val="22"/>
        </w:rPr>
        <w:t xml:space="preserve">1. Junior kid (March – </w:t>
      </w:r>
      <w:r w:rsidR="008736D1" w:rsidRPr="007D71E6">
        <w:rPr>
          <w:rFonts w:ascii="Arial" w:hAnsi="Arial" w:cs="Arial"/>
          <w:sz w:val="22"/>
          <w:szCs w:val="22"/>
        </w:rPr>
        <w:t>May</w:t>
      </w:r>
      <w:r w:rsidRPr="007D71E6">
        <w:rPr>
          <w:rFonts w:ascii="Arial" w:hAnsi="Arial" w:cs="Arial"/>
          <w:sz w:val="22"/>
          <w:szCs w:val="22"/>
        </w:rPr>
        <w:t xml:space="preserve"> 201</w:t>
      </w:r>
      <w:r w:rsidR="0062724A">
        <w:rPr>
          <w:rFonts w:ascii="Arial" w:hAnsi="Arial" w:cs="Arial"/>
          <w:sz w:val="22"/>
          <w:szCs w:val="22"/>
        </w:rPr>
        <w:t>5</w:t>
      </w:r>
      <w:r w:rsidR="00771D6F" w:rsidRPr="007D71E6">
        <w:rPr>
          <w:rFonts w:ascii="Arial" w:hAnsi="Arial" w:cs="Arial"/>
          <w:sz w:val="22"/>
          <w:szCs w:val="22"/>
        </w:rPr>
        <w:t>)</w:t>
      </w:r>
      <w:r w:rsidR="00FB4FC5" w:rsidRPr="007D71E6">
        <w:rPr>
          <w:rFonts w:ascii="Arial" w:hAnsi="Arial" w:cs="Arial"/>
          <w:sz w:val="22"/>
          <w:szCs w:val="22"/>
        </w:rPr>
        <w:tab/>
      </w:r>
      <w:r w:rsidR="00771D6F" w:rsidRPr="007D71E6">
        <w:rPr>
          <w:rFonts w:ascii="Arial" w:hAnsi="Arial" w:cs="Arial"/>
          <w:sz w:val="22"/>
          <w:szCs w:val="22"/>
        </w:rPr>
        <w:t xml:space="preserve">4. </w:t>
      </w:r>
      <w:proofErr w:type="gramStart"/>
      <w:r w:rsidR="00771D6F" w:rsidRPr="007D71E6">
        <w:rPr>
          <w:rFonts w:ascii="Arial" w:hAnsi="Arial" w:cs="Arial"/>
          <w:sz w:val="22"/>
          <w:szCs w:val="22"/>
        </w:rPr>
        <w:t xml:space="preserve">Yearling </w:t>
      </w:r>
      <w:proofErr w:type="spellStart"/>
      <w:r w:rsidR="00771D6F" w:rsidRPr="007D71E6">
        <w:rPr>
          <w:rFonts w:ascii="Arial" w:hAnsi="Arial" w:cs="Arial"/>
          <w:sz w:val="22"/>
          <w:szCs w:val="22"/>
        </w:rPr>
        <w:t>Milkers</w:t>
      </w:r>
      <w:proofErr w:type="spellEnd"/>
      <w:r w:rsidR="00771D6F" w:rsidRPr="007D71E6">
        <w:rPr>
          <w:rFonts w:ascii="Arial" w:hAnsi="Arial" w:cs="Arial"/>
          <w:sz w:val="22"/>
          <w:szCs w:val="22"/>
        </w:rPr>
        <w:t xml:space="preserve"> (under 2 in milk)</w:t>
      </w:r>
      <w:r w:rsidR="00FB4FC5" w:rsidRPr="007D71E6">
        <w:rPr>
          <w:rFonts w:ascii="Arial" w:hAnsi="Arial" w:cs="Arial"/>
          <w:sz w:val="22"/>
          <w:szCs w:val="22"/>
        </w:rPr>
        <w:tab/>
      </w:r>
      <w:r w:rsidR="00B2595D" w:rsidRPr="007D71E6">
        <w:rPr>
          <w:rFonts w:ascii="Arial" w:hAnsi="Arial" w:cs="Arial"/>
          <w:sz w:val="22"/>
          <w:szCs w:val="22"/>
        </w:rPr>
        <w:t>9.</w:t>
      </w:r>
      <w:proofErr w:type="gramEnd"/>
      <w:r w:rsidR="00B2595D" w:rsidRPr="007D71E6">
        <w:rPr>
          <w:rFonts w:ascii="Arial" w:hAnsi="Arial" w:cs="Arial"/>
          <w:sz w:val="22"/>
          <w:szCs w:val="22"/>
        </w:rPr>
        <w:t xml:space="preserve"> Jr Buck kid (March – May</w:t>
      </w:r>
      <w:r w:rsidR="00771D6F" w:rsidRPr="007D71E6">
        <w:rPr>
          <w:rFonts w:ascii="Arial" w:hAnsi="Arial" w:cs="Arial"/>
          <w:sz w:val="22"/>
          <w:szCs w:val="22"/>
        </w:rPr>
        <w:t xml:space="preserve"> </w:t>
      </w:r>
    </w:p>
    <w:p w:rsidR="00771D6F" w:rsidRPr="007D71E6" w:rsidRDefault="00FB4FC5" w:rsidP="00693A56">
      <w:pPr>
        <w:tabs>
          <w:tab w:val="left" w:pos="3420"/>
          <w:tab w:val="left" w:pos="7200"/>
        </w:tabs>
        <w:rPr>
          <w:rFonts w:ascii="Arial" w:hAnsi="Arial" w:cs="Arial"/>
          <w:sz w:val="22"/>
          <w:szCs w:val="22"/>
        </w:rPr>
      </w:pPr>
      <w:r w:rsidRPr="007D71E6">
        <w:rPr>
          <w:rFonts w:ascii="Arial" w:hAnsi="Arial" w:cs="Arial"/>
          <w:sz w:val="22"/>
          <w:szCs w:val="22"/>
        </w:rPr>
        <w:t xml:space="preserve">2. Senior kid (Jan – Feb </w:t>
      </w:r>
      <w:r w:rsidR="0062724A">
        <w:rPr>
          <w:rFonts w:ascii="Arial" w:hAnsi="Arial" w:cs="Arial"/>
          <w:sz w:val="22"/>
          <w:szCs w:val="22"/>
        </w:rPr>
        <w:t>2015</w:t>
      </w:r>
      <w:r w:rsidRPr="007D71E6">
        <w:rPr>
          <w:rFonts w:ascii="Arial" w:hAnsi="Arial" w:cs="Arial"/>
          <w:sz w:val="22"/>
          <w:szCs w:val="22"/>
        </w:rPr>
        <w:t>)</w:t>
      </w:r>
      <w:r w:rsidRPr="007D71E6">
        <w:rPr>
          <w:rFonts w:ascii="Arial" w:hAnsi="Arial" w:cs="Arial"/>
          <w:sz w:val="22"/>
          <w:szCs w:val="22"/>
        </w:rPr>
        <w:tab/>
      </w:r>
      <w:r w:rsidR="00771D6F" w:rsidRPr="007D71E6">
        <w:rPr>
          <w:rFonts w:ascii="Arial" w:hAnsi="Arial" w:cs="Arial"/>
          <w:sz w:val="22"/>
          <w:szCs w:val="22"/>
        </w:rPr>
        <w:t xml:space="preserve">5. </w:t>
      </w:r>
      <w:proofErr w:type="gramStart"/>
      <w:r w:rsidR="00771D6F" w:rsidRPr="007D71E6">
        <w:rPr>
          <w:rFonts w:ascii="Arial" w:hAnsi="Arial" w:cs="Arial"/>
          <w:sz w:val="22"/>
          <w:szCs w:val="22"/>
        </w:rPr>
        <w:t xml:space="preserve">2 </w:t>
      </w:r>
      <w:proofErr w:type="spellStart"/>
      <w:r w:rsidR="00771D6F" w:rsidRPr="007D71E6">
        <w:rPr>
          <w:rFonts w:ascii="Arial" w:hAnsi="Arial" w:cs="Arial"/>
          <w:sz w:val="22"/>
          <w:szCs w:val="22"/>
        </w:rPr>
        <w:t>Yr</w:t>
      </w:r>
      <w:proofErr w:type="spellEnd"/>
      <w:r w:rsidR="00771D6F" w:rsidRPr="007D71E6">
        <w:rPr>
          <w:rFonts w:ascii="Arial" w:hAnsi="Arial" w:cs="Arial"/>
          <w:sz w:val="22"/>
          <w:szCs w:val="22"/>
        </w:rPr>
        <w:t xml:space="preserve"> Old </w:t>
      </w:r>
      <w:proofErr w:type="spellStart"/>
      <w:r w:rsidR="00771D6F" w:rsidRPr="007D71E6">
        <w:rPr>
          <w:rFonts w:ascii="Arial" w:hAnsi="Arial" w:cs="Arial"/>
          <w:sz w:val="22"/>
          <w:szCs w:val="22"/>
        </w:rPr>
        <w:t>Milker</w:t>
      </w:r>
      <w:proofErr w:type="spellEnd"/>
      <w:r w:rsidRPr="007D71E6">
        <w:rPr>
          <w:rFonts w:ascii="Arial" w:hAnsi="Arial" w:cs="Arial"/>
          <w:sz w:val="22"/>
          <w:szCs w:val="22"/>
        </w:rPr>
        <w:tab/>
      </w:r>
      <w:r w:rsidR="00B2595D" w:rsidRPr="007D71E6">
        <w:rPr>
          <w:rFonts w:ascii="Arial" w:hAnsi="Arial" w:cs="Arial"/>
          <w:sz w:val="22"/>
          <w:szCs w:val="22"/>
        </w:rPr>
        <w:t>10</w:t>
      </w:r>
      <w:r w:rsidR="00771D6F" w:rsidRPr="007D71E6">
        <w:rPr>
          <w:rFonts w:ascii="Arial" w:hAnsi="Arial" w:cs="Arial"/>
          <w:sz w:val="22"/>
          <w:szCs w:val="22"/>
        </w:rPr>
        <w:t>.</w:t>
      </w:r>
      <w:proofErr w:type="gramEnd"/>
      <w:r w:rsidR="00771D6F" w:rsidRPr="007D71E6">
        <w:rPr>
          <w:rFonts w:ascii="Arial" w:hAnsi="Arial" w:cs="Arial"/>
          <w:sz w:val="22"/>
          <w:szCs w:val="22"/>
        </w:rPr>
        <w:t xml:space="preserve"> </w:t>
      </w:r>
      <w:proofErr w:type="spellStart"/>
      <w:r w:rsidR="00771D6F" w:rsidRPr="007D71E6">
        <w:rPr>
          <w:rFonts w:ascii="Arial" w:hAnsi="Arial" w:cs="Arial"/>
          <w:sz w:val="22"/>
          <w:szCs w:val="22"/>
        </w:rPr>
        <w:t>Sr</w:t>
      </w:r>
      <w:proofErr w:type="spellEnd"/>
      <w:r w:rsidR="00771D6F" w:rsidRPr="007D71E6">
        <w:rPr>
          <w:rFonts w:ascii="Arial" w:hAnsi="Arial" w:cs="Arial"/>
          <w:sz w:val="22"/>
          <w:szCs w:val="22"/>
        </w:rPr>
        <w:t xml:space="preserve"> Buck kid (Jan – Feb </w:t>
      </w:r>
    </w:p>
    <w:p w:rsidR="00771D6F" w:rsidRPr="007D71E6" w:rsidRDefault="00771D6F" w:rsidP="00693A56">
      <w:pPr>
        <w:tabs>
          <w:tab w:val="left" w:pos="3420"/>
          <w:tab w:val="left" w:pos="7200"/>
        </w:tabs>
        <w:rPr>
          <w:rFonts w:ascii="Arial" w:hAnsi="Arial" w:cs="Arial"/>
          <w:sz w:val="22"/>
          <w:szCs w:val="22"/>
        </w:rPr>
      </w:pPr>
      <w:r w:rsidRPr="007D71E6">
        <w:rPr>
          <w:rFonts w:ascii="Arial" w:hAnsi="Arial" w:cs="Arial"/>
          <w:sz w:val="22"/>
          <w:szCs w:val="22"/>
        </w:rPr>
        <w:t xml:space="preserve">3. </w:t>
      </w:r>
      <w:r w:rsidR="00F05160" w:rsidRPr="007D71E6">
        <w:rPr>
          <w:rFonts w:ascii="Arial" w:hAnsi="Arial" w:cs="Arial"/>
          <w:sz w:val="22"/>
          <w:szCs w:val="22"/>
        </w:rPr>
        <w:t xml:space="preserve">Dry Yearling (under 2, never </w:t>
      </w:r>
      <w:r w:rsidR="000B1229" w:rsidRPr="007D71E6">
        <w:rPr>
          <w:rFonts w:ascii="Arial" w:hAnsi="Arial" w:cs="Arial"/>
          <w:sz w:val="22"/>
          <w:szCs w:val="22"/>
        </w:rPr>
        <w:tab/>
        <w:t>6. 3-5</w:t>
      </w:r>
      <w:r w:rsidR="00FB4FC5" w:rsidRPr="007D71E6">
        <w:rPr>
          <w:rFonts w:ascii="Arial" w:hAnsi="Arial" w:cs="Arial"/>
          <w:sz w:val="22"/>
          <w:szCs w:val="22"/>
        </w:rPr>
        <w:t xml:space="preserve"> </w:t>
      </w:r>
      <w:proofErr w:type="spellStart"/>
      <w:r w:rsidR="00FB4FC5" w:rsidRPr="007D71E6">
        <w:rPr>
          <w:rFonts w:ascii="Arial" w:hAnsi="Arial" w:cs="Arial"/>
          <w:sz w:val="22"/>
          <w:szCs w:val="22"/>
        </w:rPr>
        <w:t>Yr</w:t>
      </w:r>
      <w:proofErr w:type="spellEnd"/>
      <w:r w:rsidR="00FB4FC5" w:rsidRPr="007D71E6">
        <w:rPr>
          <w:rFonts w:ascii="Arial" w:hAnsi="Arial" w:cs="Arial"/>
          <w:sz w:val="22"/>
          <w:szCs w:val="22"/>
        </w:rPr>
        <w:t xml:space="preserve"> Old </w:t>
      </w:r>
      <w:proofErr w:type="spellStart"/>
      <w:r w:rsidR="00FB4FC5" w:rsidRPr="007D71E6">
        <w:rPr>
          <w:rFonts w:ascii="Arial" w:hAnsi="Arial" w:cs="Arial"/>
          <w:sz w:val="22"/>
          <w:szCs w:val="22"/>
        </w:rPr>
        <w:t>Milker</w:t>
      </w:r>
      <w:proofErr w:type="spellEnd"/>
      <w:r w:rsidR="00FB4FC5" w:rsidRPr="007D71E6">
        <w:rPr>
          <w:rFonts w:ascii="Arial" w:hAnsi="Arial" w:cs="Arial"/>
          <w:sz w:val="22"/>
          <w:szCs w:val="22"/>
        </w:rPr>
        <w:tab/>
      </w:r>
      <w:r w:rsidR="009F1D7D" w:rsidRPr="007D71E6">
        <w:rPr>
          <w:rFonts w:ascii="Arial" w:hAnsi="Arial" w:cs="Arial"/>
          <w:sz w:val="22"/>
          <w:szCs w:val="22"/>
        </w:rPr>
        <w:t>1</w:t>
      </w:r>
      <w:r w:rsidR="00B2595D" w:rsidRPr="007D71E6">
        <w:rPr>
          <w:rFonts w:ascii="Arial" w:hAnsi="Arial" w:cs="Arial"/>
          <w:sz w:val="22"/>
          <w:szCs w:val="22"/>
        </w:rPr>
        <w:t>1</w:t>
      </w:r>
      <w:r w:rsidR="00F05160" w:rsidRPr="007D71E6">
        <w:rPr>
          <w:rFonts w:ascii="Arial" w:hAnsi="Arial" w:cs="Arial"/>
          <w:sz w:val="22"/>
          <w:szCs w:val="22"/>
        </w:rPr>
        <w:t>. Yearling buck (under 2)</w:t>
      </w:r>
      <w:r w:rsidR="00F05160" w:rsidRPr="007D71E6">
        <w:rPr>
          <w:rFonts w:ascii="Arial" w:hAnsi="Arial" w:cs="Arial"/>
          <w:sz w:val="22"/>
          <w:szCs w:val="22"/>
        </w:rPr>
        <w:br/>
        <w:t xml:space="preserve">         freshened)</w:t>
      </w:r>
      <w:r w:rsidR="00FB4FC5" w:rsidRPr="007D71E6">
        <w:rPr>
          <w:rFonts w:ascii="Arial" w:hAnsi="Arial" w:cs="Arial"/>
          <w:sz w:val="22"/>
          <w:szCs w:val="22"/>
        </w:rPr>
        <w:tab/>
      </w:r>
      <w:r w:rsidR="00F05160" w:rsidRPr="007D71E6">
        <w:rPr>
          <w:rFonts w:ascii="Arial" w:hAnsi="Arial" w:cs="Arial"/>
          <w:sz w:val="22"/>
          <w:szCs w:val="22"/>
        </w:rPr>
        <w:t xml:space="preserve">7. </w:t>
      </w:r>
      <w:proofErr w:type="gramStart"/>
      <w:r w:rsidR="00F05160" w:rsidRPr="007D71E6">
        <w:rPr>
          <w:rFonts w:ascii="Arial" w:hAnsi="Arial" w:cs="Arial"/>
          <w:sz w:val="22"/>
          <w:szCs w:val="22"/>
        </w:rPr>
        <w:t xml:space="preserve">5 &amp; over </w:t>
      </w:r>
      <w:proofErr w:type="spellStart"/>
      <w:r w:rsidR="00F05160" w:rsidRPr="007D71E6">
        <w:rPr>
          <w:rFonts w:ascii="Arial" w:hAnsi="Arial" w:cs="Arial"/>
          <w:sz w:val="22"/>
          <w:szCs w:val="22"/>
        </w:rPr>
        <w:t>Milker</w:t>
      </w:r>
      <w:proofErr w:type="spellEnd"/>
      <w:r w:rsidR="00FB4FC5" w:rsidRPr="007D71E6">
        <w:rPr>
          <w:rFonts w:ascii="Arial" w:hAnsi="Arial" w:cs="Arial"/>
          <w:sz w:val="22"/>
          <w:szCs w:val="22"/>
        </w:rPr>
        <w:tab/>
      </w:r>
      <w:r w:rsidR="00F05160" w:rsidRPr="007D71E6">
        <w:rPr>
          <w:rFonts w:ascii="Arial" w:hAnsi="Arial" w:cs="Arial"/>
          <w:sz w:val="22"/>
          <w:szCs w:val="22"/>
        </w:rPr>
        <w:t>1</w:t>
      </w:r>
      <w:r w:rsidR="00B2595D" w:rsidRPr="007D71E6">
        <w:rPr>
          <w:rFonts w:ascii="Arial" w:hAnsi="Arial" w:cs="Arial"/>
          <w:sz w:val="22"/>
          <w:szCs w:val="22"/>
        </w:rPr>
        <w:t>2</w:t>
      </w:r>
      <w:r w:rsidR="00F05160" w:rsidRPr="007D71E6">
        <w:rPr>
          <w:rFonts w:ascii="Arial" w:hAnsi="Arial" w:cs="Arial"/>
          <w:sz w:val="22"/>
          <w:szCs w:val="22"/>
        </w:rPr>
        <w:t>.</w:t>
      </w:r>
      <w:proofErr w:type="gramEnd"/>
      <w:r w:rsidR="00F05160" w:rsidRPr="007D71E6">
        <w:rPr>
          <w:rFonts w:ascii="Arial" w:hAnsi="Arial" w:cs="Arial"/>
          <w:sz w:val="22"/>
          <w:szCs w:val="22"/>
        </w:rPr>
        <w:t xml:space="preserve"> 2 Yr old </w:t>
      </w:r>
      <w:proofErr w:type="gramStart"/>
      <w:r w:rsidR="00F05160" w:rsidRPr="007D71E6">
        <w:rPr>
          <w:rFonts w:ascii="Arial" w:hAnsi="Arial" w:cs="Arial"/>
          <w:sz w:val="22"/>
          <w:szCs w:val="22"/>
        </w:rPr>
        <w:t>buck</w:t>
      </w:r>
      <w:proofErr w:type="gramEnd"/>
    </w:p>
    <w:p w:rsidR="00F05160" w:rsidRPr="007D71E6" w:rsidRDefault="00FB4FC5" w:rsidP="00693A56">
      <w:pPr>
        <w:tabs>
          <w:tab w:val="left" w:pos="3420"/>
          <w:tab w:val="left" w:pos="7200"/>
        </w:tabs>
        <w:rPr>
          <w:rFonts w:ascii="Arial" w:hAnsi="Arial" w:cs="Arial"/>
          <w:sz w:val="22"/>
          <w:szCs w:val="22"/>
        </w:rPr>
      </w:pPr>
      <w:r w:rsidRPr="007D71E6">
        <w:rPr>
          <w:rFonts w:ascii="Arial" w:hAnsi="Arial" w:cs="Arial"/>
          <w:sz w:val="22"/>
          <w:szCs w:val="22"/>
        </w:rPr>
        <w:tab/>
      </w:r>
      <w:r w:rsidR="00B2595D" w:rsidRPr="007D71E6">
        <w:rPr>
          <w:rFonts w:ascii="Arial" w:hAnsi="Arial" w:cs="Arial"/>
          <w:sz w:val="22"/>
          <w:szCs w:val="22"/>
        </w:rPr>
        <w:t xml:space="preserve">8. Champion </w:t>
      </w:r>
      <w:r w:rsidR="00544845" w:rsidRPr="007D71E6">
        <w:rPr>
          <w:rFonts w:ascii="Arial" w:hAnsi="Arial" w:cs="Arial"/>
          <w:sz w:val="22"/>
          <w:szCs w:val="22"/>
        </w:rPr>
        <w:t>Challenge</w:t>
      </w:r>
      <w:r w:rsidRPr="007D71E6">
        <w:rPr>
          <w:rFonts w:ascii="Arial" w:hAnsi="Arial" w:cs="Arial"/>
          <w:sz w:val="22"/>
          <w:szCs w:val="22"/>
        </w:rPr>
        <w:tab/>
      </w:r>
      <w:r w:rsidR="009F1D7D" w:rsidRPr="007D71E6">
        <w:rPr>
          <w:rFonts w:ascii="Arial" w:hAnsi="Arial" w:cs="Arial"/>
          <w:sz w:val="22"/>
          <w:szCs w:val="22"/>
        </w:rPr>
        <w:t>1</w:t>
      </w:r>
      <w:r w:rsidR="00B2595D" w:rsidRPr="007D71E6">
        <w:rPr>
          <w:rFonts w:ascii="Arial" w:hAnsi="Arial" w:cs="Arial"/>
          <w:sz w:val="22"/>
          <w:szCs w:val="22"/>
        </w:rPr>
        <w:t>3</w:t>
      </w:r>
      <w:r w:rsidR="000F61C4" w:rsidRPr="007D71E6">
        <w:rPr>
          <w:rFonts w:ascii="Arial" w:hAnsi="Arial" w:cs="Arial"/>
          <w:sz w:val="22"/>
          <w:szCs w:val="22"/>
        </w:rPr>
        <w:t>.</w:t>
      </w:r>
      <w:r w:rsidR="00F05160" w:rsidRPr="007D71E6">
        <w:rPr>
          <w:rFonts w:ascii="Arial" w:hAnsi="Arial" w:cs="Arial"/>
          <w:sz w:val="22"/>
          <w:szCs w:val="22"/>
        </w:rPr>
        <w:t xml:space="preserve"> </w:t>
      </w:r>
      <w:r w:rsidR="005F409A" w:rsidRPr="007D71E6">
        <w:rPr>
          <w:rFonts w:ascii="Arial" w:hAnsi="Arial" w:cs="Arial"/>
          <w:sz w:val="22"/>
          <w:szCs w:val="22"/>
        </w:rPr>
        <w:t xml:space="preserve">3 </w:t>
      </w:r>
      <w:r w:rsidR="00F05160" w:rsidRPr="007D71E6">
        <w:rPr>
          <w:rFonts w:ascii="Arial" w:hAnsi="Arial" w:cs="Arial"/>
          <w:sz w:val="22"/>
          <w:szCs w:val="22"/>
        </w:rPr>
        <w:t>Yr &amp; over buck</w:t>
      </w:r>
      <w:r w:rsidR="009F1D7D" w:rsidRPr="007D71E6">
        <w:rPr>
          <w:rFonts w:ascii="Arial" w:hAnsi="Arial" w:cs="Arial"/>
          <w:sz w:val="22"/>
          <w:szCs w:val="22"/>
        </w:rPr>
        <w:br/>
      </w:r>
      <w:r w:rsidR="009F1D7D" w:rsidRPr="007D71E6">
        <w:rPr>
          <w:rFonts w:ascii="Arial" w:hAnsi="Arial" w:cs="Arial"/>
          <w:sz w:val="22"/>
          <w:szCs w:val="22"/>
        </w:rPr>
        <w:tab/>
      </w:r>
      <w:r w:rsidR="009F1D7D" w:rsidRPr="007D71E6">
        <w:rPr>
          <w:rFonts w:ascii="Arial" w:hAnsi="Arial" w:cs="Arial"/>
          <w:sz w:val="22"/>
          <w:szCs w:val="22"/>
        </w:rPr>
        <w:tab/>
      </w:r>
    </w:p>
    <w:p w:rsidR="00544845" w:rsidRPr="007D71E6" w:rsidRDefault="001345FA" w:rsidP="00693A56">
      <w:pPr>
        <w:tabs>
          <w:tab w:val="left" w:pos="3420"/>
          <w:tab w:val="left" w:pos="7200"/>
        </w:tabs>
        <w:rPr>
          <w:rFonts w:ascii="Arial" w:hAnsi="Arial" w:cs="Arial"/>
          <w:sz w:val="22"/>
          <w:szCs w:val="22"/>
        </w:rPr>
      </w:pPr>
      <w:r w:rsidRPr="007D71E6">
        <w:rPr>
          <w:rFonts w:ascii="Arial" w:hAnsi="Arial" w:cs="Arial"/>
          <w:sz w:val="22"/>
          <w:szCs w:val="22"/>
        </w:rPr>
        <w:t>THIS</w:t>
      </w:r>
      <w:r w:rsidR="005F7F72" w:rsidRPr="007D71E6">
        <w:rPr>
          <w:rFonts w:ascii="Arial" w:hAnsi="Arial" w:cs="Arial"/>
          <w:sz w:val="22"/>
          <w:szCs w:val="22"/>
        </w:rPr>
        <w:t xml:space="preserve"> SHOW ORDER IS SUBJECT TO CHANGE BY SHOW COMMITTEE TO FACILITATE JUDGING COMPLETETION.</w:t>
      </w:r>
    </w:p>
    <w:p w:rsidR="00544845" w:rsidRPr="007D71E6" w:rsidRDefault="00544845" w:rsidP="00693A56">
      <w:pPr>
        <w:tabs>
          <w:tab w:val="left" w:pos="3420"/>
          <w:tab w:val="left" w:pos="7200"/>
        </w:tabs>
        <w:rPr>
          <w:rFonts w:ascii="Arial" w:hAnsi="Arial" w:cs="Arial"/>
          <w:sz w:val="18"/>
          <w:szCs w:val="18"/>
        </w:rPr>
      </w:pPr>
    </w:p>
    <w:p w:rsidR="00D44B20" w:rsidRPr="007D71E6" w:rsidRDefault="00A81DEE" w:rsidP="00AA09CE">
      <w:pPr>
        <w:tabs>
          <w:tab w:val="left" w:pos="3420"/>
          <w:tab w:val="left" w:pos="7200"/>
        </w:tabs>
        <w:jc w:val="center"/>
        <w:rPr>
          <w:rFonts w:ascii="Arial" w:hAnsi="Arial" w:cs="Arial"/>
          <w:b/>
          <w:sz w:val="22"/>
          <w:szCs w:val="22"/>
        </w:rPr>
      </w:pPr>
      <w:r w:rsidRPr="007D71E6">
        <w:rPr>
          <w:rFonts w:ascii="Arial" w:hAnsi="Arial" w:cs="Arial"/>
          <w:b/>
          <w:sz w:val="22"/>
          <w:szCs w:val="22"/>
        </w:rPr>
        <w:t>Showmanship (unsanctioned, Sunday after Sr. Doe shows)</w:t>
      </w:r>
      <w:r w:rsidR="00405D4A" w:rsidRPr="007D71E6">
        <w:rPr>
          <w:rFonts w:ascii="Arial" w:hAnsi="Arial" w:cs="Arial"/>
          <w:b/>
          <w:sz w:val="22"/>
          <w:szCs w:val="22"/>
        </w:rPr>
        <w:t xml:space="preserve"> ENTRY IS FREE</w:t>
      </w:r>
    </w:p>
    <w:p w:rsidR="00D11B60" w:rsidRPr="007D71E6" w:rsidRDefault="00D11B60" w:rsidP="002525B8">
      <w:pPr>
        <w:tabs>
          <w:tab w:val="left" w:pos="3420"/>
          <w:tab w:val="left" w:pos="7200"/>
        </w:tabs>
        <w:ind w:left="360"/>
        <w:jc w:val="center"/>
        <w:rPr>
          <w:rFonts w:ascii="Arial" w:hAnsi="Arial" w:cs="Arial"/>
          <w:sz w:val="22"/>
          <w:szCs w:val="22"/>
        </w:rPr>
      </w:pPr>
      <w:proofErr w:type="gramStart"/>
      <w:r w:rsidRPr="007D71E6">
        <w:rPr>
          <w:rFonts w:ascii="Arial" w:hAnsi="Arial" w:cs="Arial"/>
          <w:sz w:val="22"/>
          <w:szCs w:val="22"/>
        </w:rPr>
        <w:t>1</w:t>
      </w:r>
      <w:r w:rsidR="000F61C4" w:rsidRPr="007D71E6">
        <w:rPr>
          <w:rFonts w:ascii="Arial" w:hAnsi="Arial" w:cs="Arial"/>
          <w:sz w:val="22"/>
          <w:szCs w:val="22"/>
        </w:rPr>
        <w:t>3</w:t>
      </w:r>
      <w:r w:rsidRPr="007D71E6">
        <w:rPr>
          <w:rFonts w:ascii="Arial" w:hAnsi="Arial" w:cs="Arial"/>
          <w:sz w:val="22"/>
          <w:szCs w:val="22"/>
        </w:rPr>
        <w:t>. Jr. Showmanship (12 and under)</w:t>
      </w:r>
      <w:r w:rsidR="000F61C4" w:rsidRPr="007D71E6">
        <w:rPr>
          <w:rFonts w:ascii="Arial" w:hAnsi="Arial" w:cs="Arial"/>
          <w:sz w:val="22"/>
          <w:szCs w:val="22"/>
        </w:rPr>
        <w:t>14</w:t>
      </w:r>
      <w:r w:rsidRPr="007D71E6">
        <w:rPr>
          <w:rFonts w:ascii="Arial" w:hAnsi="Arial" w:cs="Arial"/>
          <w:sz w:val="22"/>
          <w:szCs w:val="22"/>
        </w:rPr>
        <w:t>.</w:t>
      </w:r>
      <w:proofErr w:type="gramEnd"/>
      <w:r w:rsidRPr="007D71E6">
        <w:rPr>
          <w:rFonts w:ascii="Arial" w:hAnsi="Arial" w:cs="Arial"/>
          <w:sz w:val="22"/>
          <w:szCs w:val="22"/>
        </w:rPr>
        <w:t xml:space="preserve"> Sr. Showmanship (13 and over)</w:t>
      </w:r>
    </w:p>
    <w:p w:rsidR="00F1026E" w:rsidRPr="007D71E6" w:rsidRDefault="00F1026E" w:rsidP="00AA09CE">
      <w:pPr>
        <w:tabs>
          <w:tab w:val="left" w:pos="3420"/>
          <w:tab w:val="left" w:pos="7200"/>
        </w:tabs>
        <w:jc w:val="center"/>
        <w:rPr>
          <w:rFonts w:ascii="Arial" w:hAnsi="Arial" w:cs="Arial"/>
          <w:sz w:val="18"/>
          <w:szCs w:val="18"/>
        </w:rPr>
      </w:pPr>
    </w:p>
    <w:p w:rsidR="00753D23" w:rsidRPr="007D71E6" w:rsidRDefault="00753D23" w:rsidP="00693A56">
      <w:pPr>
        <w:tabs>
          <w:tab w:val="left" w:pos="3420"/>
          <w:tab w:val="left" w:pos="7200"/>
        </w:tabs>
        <w:rPr>
          <w:rFonts w:ascii="Arial" w:hAnsi="Arial" w:cs="Arial"/>
          <w:sz w:val="18"/>
          <w:szCs w:val="18"/>
        </w:rPr>
      </w:pPr>
      <w:bookmarkStart w:id="0" w:name="_GoBack"/>
      <w:bookmarkEnd w:id="0"/>
    </w:p>
    <w:sectPr w:rsidR="00753D23" w:rsidRPr="007D71E6" w:rsidSect="00D44B20">
      <w:pgSz w:w="12240" w:h="15840"/>
      <w:pgMar w:top="288"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71E49"/>
    <w:multiLevelType w:val="hybridMultilevel"/>
    <w:tmpl w:val="2A7AFF26"/>
    <w:lvl w:ilvl="0" w:tplc="EDCEAA56">
      <w:start w:val="2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3A325AD"/>
    <w:multiLevelType w:val="hybridMultilevel"/>
    <w:tmpl w:val="3EE4FBBE"/>
    <w:lvl w:ilvl="0" w:tplc="759EC692">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6D058B"/>
    <w:multiLevelType w:val="hybridMultilevel"/>
    <w:tmpl w:val="549AF44A"/>
    <w:lvl w:ilvl="0" w:tplc="7D0A725C">
      <w:start w:val="1"/>
      <w:numFmt w:val="decimal"/>
      <w:lvlText w:val="%1."/>
      <w:lvlJc w:val="left"/>
      <w:pPr>
        <w:tabs>
          <w:tab w:val="num" w:pos="720"/>
        </w:tabs>
        <w:ind w:left="72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BA55D5"/>
    <w:multiLevelType w:val="hybridMultilevel"/>
    <w:tmpl w:val="ECF4EBD4"/>
    <w:lvl w:ilvl="0" w:tplc="3D44B7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29753E9"/>
    <w:multiLevelType w:val="multilevel"/>
    <w:tmpl w:val="ECF4EBD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52332D44"/>
    <w:multiLevelType w:val="hybridMultilevel"/>
    <w:tmpl w:val="A7920962"/>
    <w:lvl w:ilvl="0" w:tplc="3D44B7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621C1731"/>
    <w:multiLevelType w:val="hybridMultilevel"/>
    <w:tmpl w:val="787ED6F4"/>
    <w:lvl w:ilvl="0" w:tplc="E2A44918">
      <w:start w:val="1"/>
      <w:numFmt w:val="decimal"/>
      <w:lvlText w:val="%1."/>
      <w:lvlJc w:val="left"/>
      <w:pPr>
        <w:tabs>
          <w:tab w:val="num" w:pos="720"/>
        </w:tabs>
        <w:ind w:left="72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1"/>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55D"/>
    <w:rsid w:val="00017EF3"/>
    <w:rsid w:val="00032961"/>
    <w:rsid w:val="000369B5"/>
    <w:rsid w:val="00050298"/>
    <w:rsid w:val="00071CE9"/>
    <w:rsid w:val="000A594D"/>
    <w:rsid w:val="000B1229"/>
    <w:rsid w:val="000C4C7F"/>
    <w:rsid w:val="000E2E96"/>
    <w:rsid w:val="000F61C4"/>
    <w:rsid w:val="0010146F"/>
    <w:rsid w:val="001138D8"/>
    <w:rsid w:val="001345FA"/>
    <w:rsid w:val="00143727"/>
    <w:rsid w:val="001607A4"/>
    <w:rsid w:val="00165FAB"/>
    <w:rsid w:val="001902FE"/>
    <w:rsid w:val="001A677A"/>
    <w:rsid w:val="001C2C77"/>
    <w:rsid w:val="001D068F"/>
    <w:rsid w:val="001D52D2"/>
    <w:rsid w:val="001E074B"/>
    <w:rsid w:val="002525B8"/>
    <w:rsid w:val="00254454"/>
    <w:rsid w:val="002A78FE"/>
    <w:rsid w:val="002C3FDE"/>
    <w:rsid w:val="002D796B"/>
    <w:rsid w:val="00301177"/>
    <w:rsid w:val="00330B91"/>
    <w:rsid w:val="00346079"/>
    <w:rsid w:val="0035017C"/>
    <w:rsid w:val="00390B68"/>
    <w:rsid w:val="003D7A18"/>
    <w:rsid w:val="003E3A47"/>
    <w:rsid w:val="00405D4A"/>
    <w:rsid w:val="00446A87"/>
    <w:rsid w:val="00495823"/>
    <w:rsid w:val="004A14D6"/>
    <w:rsid w:val="004D517F"/>
    <w:rsid w:val="004E00C0"/>
    <w:rsid w:val="004E2CEF"/>
    <w:rsid w:val="00504B90"/>
    <w:rsid w:val="00544845"/>
    <w:rsid w:val="00580D16"/>
    <w:rsid w:val="005A494B"/>
    <w:rsid w:val="005F1E9A"/>
    <w:rsid w:val="005F409A"/>
    <w:rsid w:val="005F7F72"/>
    <w:rsid w:val="00601C5E"/>
    <w:rsid w:val="00613C27"/>
    <w:rsid w:val="0062724A"/>
    <w:rsid w:val="0063321E"/>
    <w:rsid w:val="00633310"/>
    <w:rsid w:val="00633E38"/>
    <w:rsid w:val="00655E99"/>
    <w:rsid w:val="00671055"/>
    <w:rsid w:val="0067371F"/>
    <w:rsid w:val="00687AE1"/>
    <w:rsid w:val="00693A56"/>
    <w:rsid w:val="006D1B6D"/>
    <w:rsid w:val="007270D9"/>
    <w:rsid w:val="00741AF2"/>
    <w:rsid w:val="007455AC"/>
    <w:rsid w:val="00753D23"/>
    <w:rsid w:val="00771D6F"/>
    <w:rsid w:val="00777E45"/>
    <w:rsid w:val="007826EE"/>
    <w:rsid w:val="00785633"/>
    <w:rsid w:val="00795173"/>
    <w:rsid w:val="007C54A4"/>
    <w:rsid w:val="007D71E6"/>
    <w:rsid w:val="007F1744"/>
    <w:rsid w:val="008020A7"/>
    <w:rsid w:val="00807613"/>
    <w:rsid w:val="0086320D"/>
    <w:rsid w:val="008736D1"/>
    <w:rsid w:val="008739D4"/>
    <w:rsid w:val="008D3AAA"/>
    <w:rsid w:val="008E0525"/>
    <w:rsid w:val="008E52FF"/>
    <w:rsid w:val="008F64D3"/>
    <w:rsid w:val="00901E32"/>
    <w:rsid w:val="0090221F"/>
    <w:rsid w:val="00903E1D"/>
    <w:rsid w:val="00935543"/>
    <w:rsid w:val="00986071"/>
    <w:rsid w:val="00986981"/>
    <w:rsid w:val="009D52DC"/>
    <w:rsid w:val="009E3B9A"/>
    <w:rsid w:val="009E68B6"/>
    <w:rsid w:val="009F1D7D"/>
    <w:rsid w:val="00A07563"/>
    <w:rsid w:val="00A348D1"/>
    <w:rsid w:val="00A81DEE"/>
    <w:rsid w:val="00A93E20"/>
    <w:rsid w:val="00AA09CE"/>
    <w:rsid w:val="00AD2970"/>
    <w:rsid w:val="00B02CBB"/>
    <w:rsid w:val="00B10274"/>
    <w:rsid w:val="00B1555D"/>
    <w:rsid w:val="00B2595D"/>
    <w:rsid w:val="00B450FB"/>
    <w:rsid w:val="00B47B50"/>
    <w:rsid w:val="00B5220A"/>
    <w:rsid w:val="00B96473"/>
    <w:rsid w:val="00BA78CB"/>
    <w:rsid w:val="00BB05FE"/>
    <w:rsid w:val="00BB0DDE"/>
    <w:rsid w:val="00BC3E91"/>
    <w:rsid w:val="00BD285D"/>
    <w:rsid w:val="00BD518F"/>
    <w:rsid w:val="00BF153A"/>
    <w:rsid w:val="00BF478F"/>
    <w:rsid w:val="00C32390"/>
    <w:rsid w:val="00C425DA"/>
    <w:rsid w:val="00C64AFC"/>
    <w:rsid w:val="00C7263D"/>
    <w:rsid w:val="00C86D3B"/>
    <w:rsid w:val="00C9261E"/>
    <w:rsid w:val="00C97DEE"/>
    <w:rsid w:val="00CE2948"/>
    <w:rsid w:val="00D012E9"/>
    <w:rsid w:val="00D11B60"/>
    <w:rsid w:val="00D134E1"/>
    <w:rsid w:val="00D15B6D"/>
    <w:rsid w:val="00D2262E"/>
    <w:rsid w:val="00D331F3"/>
    <w:rsid w:val="00D44B20"/>
    <w:rsid w:val="00D516FA"/>
    <w:rsid w:val="00D53323"/>
    <w:rsid w:val="00D545B2"/>
    <w:rsid w:val="00D56A6E"/>
    <w:rsid w:val="00D76F87"/>
    <w:rsid w:val="00DC1C17"/>
    <w:rsid w:val="00DD0184"/>
    <w:rsid w:val="00DE2C29"/>
    <w:rsid w:val="00DF768D"/>
    <w:rsid w:val="00E43300"/>
    <w:rsid w:val="00E66423"/>
    <w:rsid w:val="00E93237"/>
    <w:rsid w:val="00E94807"/>
    <w:rsid w:val="00E94F0A"/>
    <w:rsid w:val="00E950DE"/>
    <w:rsid w:val="00EC0879"/>
    <w:rsid w:val="00F04F8D"/>
    <w:rsid w:val="00F05160"/>
    <w:rsid w:val="00F06D8B"/>
    <w:rsid w:val="00F079D9"/>
    <w:rsid w:val="00F1026E"/>
    <w:rsid w:val="00F167E0"/>
    <w:rsid w:val="00F506DA"/>
    <w:rsid w:val="00F57033"/>
    <w:rsid w:val="00F615B7"/>
    <w:rsid w:val="00F96EBE"/>
    <w:rsid w:val="00FB4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E66423"/>
    <w:pPr>
      <w:keepNext/>
      <w:outlineLvl w:val="0"/>
    </w:pPr>
    <w:rPr>
      <w:b/>
      <w:bCs/>
      <w:sz w:val="28"/>
    </w:rPr>
  </w:style>
  <w:style w:type="paragraph" w:styleId="Heading2">
    <w:name w:val="heading 2"/>
    <w:basedOn w:val="Normal"/>
    <w:next w:val="Normal"/>
    <w:qFormat/>
    <w:rsid w:val="00E66423"/>
    <w:pPr>
      <w:keepNext/>
      <w:jc w:val="center"/>
      <w:outlineLvl w:val="1"/>
    </w:pPr>
    <w:rPr>
      <w:sz w:val="36"/>
    </w:rPr>
  </w:style>
  <w:style w:type="paragraph" w:styleId="Heading3">
    <w:name w:val="heading 3"/>
    <w:basedOn w:val="Normal"/>
    <w:next w:val="Normal"/>
    <w:qFormat/>
    <w:rsid w:val="00E66423"/>
    <w:pPr>
      <w:keepNext/>
      <w:jc w:val="center"/>
      <w:outlineLvl w:val="2"/>
    </w:pPr>
    <w:rPr>
      <w:b/>
      <w:bCs/>
      <w:sz w:val="28"/>
      <w:u w:val="single"/>
    </w:rPr>
  </w:style>
  <w:style w:type="paragraph" w:styleId="Heading5">
    <w:name w:val="heading 5"/>
    <w:basedOn w:val="Normal"/>
    <w:next w:val="Normal"/>
    <w:qFormat/>
    <w:rsid w:val="00E66423"/>
    <w:pPr>
      <w:keepNext/>
      <w:ind w:left="741"/>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068F"/>
    <w:rPr>
      <w:color w:val="0000FF"/>
      <w:u w:val="single"/>
    </w:rPr>
  </w:style>
  <w:style w:type="paragraph" w:styleId="BalloonText">
    <w:name w:val="Balloon Text"/>
    <w:basedOn w:val="Normal"/>
    <w:semiHidden/>
    <w:rsid w:val="003E3A47"/>
    <w:rPr>
      <w:rFonts w:ascii="Tahoma" w:hAnsi="Tahoma" w:cs="Tahoma"/>
      <w:sz w:val="16"/>
      <w:szCs w:val="16"/>
    </w:rPr>
  </w:style>
  <w:style w:type="paragraph" w:styleId="BodyText">
    <w:name w:val="Body Text"/>
    <w:basedOn w:val="Normal"/>
    <w:rsid w:val="003D7A18"/>
    <w:rPr>
      <w:b/>
      <w:sz w:val="20"/>
      <w:szCs w:val="20"/>
    </w:rPr>
  </w:style>
  <w:style w:type="table" w:styleId="TableGrid">
    <w:name w:val="Table Grid"/>
    <w:basedOn w:val="TableNormal"/>
    <w:rsid w:val="003D7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E66423"/>
    <w:pPr>
      <w:keepNext/>
      <w:outlineLvl w:val="0"/>
    </w:pPr>
    <w:rPr>
      <w:b/>
      <w:bCs/>
      <w:sz w:val="28"/>
    </w:rPr>
  </w:style>
  <w:style w:type="paragraph" w:styleId="Heading2">
    <w:name w:val="heading 2"/>
    <w:basedOn w:val="Normal"/>
    <w:next w:val="Normal"/>
    <w:qFormat/>
    <w:rsid w:val="00E66423"/>
    <w:pPr>
      <w:keepNext/>
      <w:jc w:val="center"/>
      <w:outlineLvl w:val="1"/>
    </w:pPr>
    <w:rPr>
      <w:sz w:val="36"/>
    </w:rPr>
  </w:style>
  <w:style w:type="paragraph" w:styleId="Heading3">
    <w:name w:val="heading 3"/>
    <w:basedOn w:val="Normal"/>
    <w:next w:val="Normal"/>
    <w:qFormat/>
    <w:rsid w:val="00E66423"/>
    <w:pPr>
      <w:keepNext/>
      <w:jc w:val="center"/>
      <w:outlineLvl w:val="2"/>
    </w:pPr>
    <w:rPr>
      <w:b/>
      <w:bCs/>
      <w:sz w:val="28"/>
      <w:u w:val="single"/>
    </w:rPr>
  </w:style>
  <w:style w:type="paragraph" w:styleId="Heading5">
    <w:name w:val="heading 5"/>
    <w:basedOn w:val="Normal"/>
    <w:next w:val="Normal"/>
    <w:qFormat/>
    <w:rsid w:val="00E66423"/>
    <w:pPr>
      <w:keepNext/>
      <w:ind w:left="741"/>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068F"/>
    <w:rPr>
      <w:color w:val="0000FF"/>
      <w:u w:val="single"/>
    </w:rPr>
  </w:style>
  <w:style w:type="paragraph" w:styleId="BalloonText">
    <w:name w:val="Balloon Text"/>
    <w:basedOn w:val="Normal"/>
    <w:semiHidden/>
    <w:rsid w:val="003E3A47"/>
    <w:rPr>
      <w:rFonts w:ascii="Tahoma" w:hAnsi="Tahoma" w:cs="Tahoma"/>
      <w:sz w:val="16"/>
      <w:szCs w:val="16"/>
    </w:rPr>
  </w:style>
  <w:style w:type="paragraph" w:styleId="BodyText">
    <w:name w:val="Body Text"/>
    <w:basedOn w:val="Normal"/>
    <w:rsid w:val="003D7A18"/>
    <w:rPr>
      <w:b/>
      <w:sz w:val="20"/>
      <w:szCs w:val="20"/>
    </w:rPr>
  </w:style>
  <w:style w:type="table" w:styleId="TableGrid">
    <w:name w:val="Table Grid"/>
    <w:basedOn w:val="TableNormal"/>
    <w:rsid w:val="003D7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40269">
      <w:bodyDiv w:val="1"/>
      <w:marLeft w:val="0"/>
      <w:marRight w:val="0"/>
      <w:marTop w:val="0"/>
      <w:marBottom w:val="0"/>
      <w:divBdr>
        <w:top w:val="none" w:sz="0" w:space="0" w:color="auto"/>
        <w:left w:val="none" w:sz="0" w:space="0" w:color="auto"/>
        <w:bottom w:val="none" w:sz="0" w:space="0" w:color="auto"/>
        <w:right w:val="none" w:sz="0" w:space="0" w:color="auto"/>
      </w:divBdr>
    </w:div>
    <w:div w:id="146943408">
      <w:bodyDiv w:val="1"/>
      <w:marLeft w:val="0"/>
      <w:marRight w:val="0"/>
      <w:marTop w:val="0"/>
      <w:marBottom w:val="0"/>
      <w:divBdr>
        <w:top w:val="none" w:sz="0" w:space="0" w:color="auto"/>
        <w:left w:val="none" w:sz="0" w:space="0" w:color="auto"/>
        <w:bottom w:val="none" w:sz="0" w:space="0" w:color="auto"/>
        <w:right w:val="none" w:sz="0" w:space="0" w:color="auto"/>
      </w:divBdr>
    </w:div>
    <w:div w:id="610623492">
      <w:bodyDiv w:val="1"/>
      <w:marLeft w:val="0"/>
      <w:marRight w:val="0"/>
      <w:marTop w:val="0"/>
      <w:marBottom w:val="0"/>
      <w:divBdr>
        <w:top w:val="none" w:sz="0" w:space="0" w:color="auto"/>
        <w:left w:val="none" w:sz="0" w:space="0" w:color="auto"/>
        <w:bottom w:val="none" w:sz="0" w:space="0" w:color="auto"/>
        <w:right w:val="none" w:sz="0" w:space="0" w:color="auto"/>
      </w:divBdr>
    </w:div>
    <w:div w:id="972102893">
      <w:bodyDiv w:val="1"/>
      <w:marLeft w:val="0"/>
      <w:marRight w:val="0"/>
      <w:marTop w:val="0"/>
      <w:marBottom w:val="0"/>
      <w:divBdr>
        <w:top w:val="none" w:sz="0" w:space="0" w:color="auto"/>
        <w:left w:val="none" w:sz="0" w:space="0" w:color="auto"/>
        <w:bottom w:val="none" w:sz="0" w:space="0" w:color="auto"/>
        <w:right w:val="none" w:sz="0" w:space="0" w:color="auto"/>
      </w:divBdr>
    </w:div>
    <w:div w:id="158487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yperlink" Target="mailto:wdgashow@yahoo.com" TargetMode="External"/><Relationship Id="rId3" Type="http://schemas.openxmlformats.org/officeDocument/2006/relationships/styles" Target="styles.xml"/><Relationship Id="rId7" Type="http://schemas.openxmlformats.org/officeDocument/2006/relationships/hyperlink" Target="mailto:craigdiann@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lmglen@l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755A1-0B4F-4EC9-B873-BB4185B09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NORTHERN LIGHTS GOAT ASSOCIATION</vt:lpstr>
    </vt:vector>
  </TitlesOfParts>
  <Company>Genco</Company>
  <LinksUpToDate>false</LinksUpToDate>
  <CharactersWithSpaces>6090</CharactersWithSpaces>
  <SharedDoc>false</SharedDoc>
  <HLinks>
    <vt:vector size="18" baseType="variant">
      <vt:variant>
        <vt:i4>3342347</vt:i4>
      </vt:variant>
      <vt:variant>
        <vt:i4>6</vt:i4>
      </vt:variant>
      <vt:variant>
        <vt:i4>0</vt:i4>
      </vt:variant>
      <vt:variant>
        <vt:i4>5</vt:i4>
      </vt:variant>
      <vt:variant>
        <vt:lpwstr>mailto:elmglen@live.com</vt:lpwstr>
      </vt:variant>
      <vt:variant>
        <vt:lpwstr/>
      </vt:variant>
      <vt:variant>
        <vt:i4>6357069</vt:i4>
      </vt:variant>
      <vt:variant>
        <vt:i4>3</vt:i4>
      </vt:variant>
      <vt:variant>
        <vt:i4>0</vt:i4>
      </vt:variant>
      <vt:variant>
        <vt:i4>5</vt:i4>
      </vt:variant>
      <vt:variant>
        <vt:lpwstr>mailto:wdgashow@yahoo.com</vt:lpwstr>
      </vt:variant>
      <vt:variant>
        <vt:lpwstr/>
      </vt:variant>
      <vt:variant>
        <vt:i4>983079</vt:i4>
      </vt:variant>
      <vt:variant>
        <vt:i4>0</vt:i4>
      </vt:variant>
      <vt:variant>
        <vt:i4>0</vt:i4>
      </vt:variant>
      <vt:variant>
        <vt:i4>5</vt:i4>
      </vt:variant>
      <vt:variant>
        <vt:lpwstr>mailto:craigdiann@yahoo.com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LIGHTS GOAT ASSOCIATION</dc:title>
  <dc:creator>Jean McPherson</dc:creator>
  <cp:lastModifiedBy>Amanda Fisher</cp:lastModifiedBy>
  <cp:revision>2</cp:revision>
  <cp:lastPrinted>2015-04-14T18:21:00Z</cp:lastPrinted>
  <dcterms:created xsi:type="dcterms:W3CDTF">2015-04-22T16:30:00Z</dcterms:created>
  <dcterms:modified xsi:type="dcterms:W3CDTF">2015-04-22T16:30:00Z</dcterms:modified>
</cp:coreProperties>
</file>